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DE7B5D7" w:rsidR="00D37701" w:rsidRDefault="0044145A">
      <w:pPr>
        <w:spacing w:after="0" w:line="240" w:lineRule="auto"/>
        <w:jc w:val="center"/>
        <w:rPr>
          <w:rFonts w:ascii="Times New Roman" w:eastAsia="Times New Roman" w:hAnsi="Times New Roman"/>
          <w:i/>
          <w:sz w:val="20"/>
          <w:szCs w:val="20"/>
        </w:rPr>
      </w:pPr>
      <w:bookmarkStart w:id="0" w:name="_GoBack"/>
      <w:bookmarkEnd w:id="0"/>
      <w:r w:rsidRPr="00595EED">
        <w:rPr>
          <w:rFonts w:ascii="Times New Roman" w:hAnsi="Times New Roman"/>
          <w:b/>
          <w:noProof/>
          <w:sz w:val="24"/>
          <w:szCs w:val="24"/>
          <w:lang w:val="ru-RU"/>
        </w:rPr>
        <w:drawing>
          <wp:inline distT="0" distB="0" distL="0" distR="0" wp14:anchorId="1D37F364" wp14:editId="06810797">
            <wp:extent cx="2066400" cy="1238400"/>
            <wp:effectExtent l="0" t="0" r="0"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660D5C0B" w14:textId="77777777" w:rsidR="0044145A" w:rsidRDefault="0044145A">
      <w:pPr>
        <w:spacing w:after="0" w:line="240" w:lineRule="auto"/>
        <w:jc w:val="center"/>
        <w:rPr>
          <w:rFonts w:ascii="Times New Roman" w:eastAsia="Times New Roman" w:hAnsi="Times New Roman"/>
          <w:i/>
          <w:sz w:val="20"/>
          <w:szCs w:val="20"/>
        </w:rPr>
      </w:pPr>
    </w:p>
    <w:p w14:paraId="00000002" w14:textId="2C728D5D" w:rsidR="00D37701" w:rsidRPr="008E2E6D" w:rsidRDefault="008E2E6D">
      <w:pPr>
        <w:spacing w:after="0" w:line="240" w:lineRule="auto"/>
        <w:jc w:val="center"/>
        <w:rPr>
          <w:rFonts w:ascii="Times New Roman" w:eastAsia="Times New Roman" w:hAnsi="Times New Roman"/>
          <w:b/>
          <w:i/>
          <w:sz w:val="24"/>
          <w:szCs w:val="24"/>
        </w:rPr>
      </w:pPr>
      <w:r w:rsidRPr="008E2E6D">
        <w:rPr>
          <w:rFonts w:ascii="Times New Roman" w:eastAsia="Times New Roman" w:hAnsi="Times New Roman"/>
          <w:b/>
          <w:i/>
          <w:sz w:val="24"/>
          <w:szCs w:val="24"/>
        </w:rPr>
        <w:t>ВІДДІЛ ОСВІТИ, СІМ’Ї, МОЛОДІ ТА СПОРТУ НОСІВСЬКОЇ МІСЬКОЇ РАДИ</w:t>
      </w:r>
    </w:p>
    <w:p w14:paraId="00000003" w14:textId="77777777" w:rsidR="00D37701" w:rsidRPr="008E2E6D" w:rsidRDefault="00D37701">
      <w:pPr>
        <w:spacing w:after="0" w:line="240" w:lineRule="auto"/>
        <w:jc w:val="center"/>
        <w:rPr>
          <w:rFonts w:ascii="Times New Roman" w:eastAsia="Times New Roman" w:hAnsi="Times New Roman"/>
          <w:b/>
          <w:i/>
          <w:sz w:val="24"/>
          <w:szCs w:val="24"/>
        </w:rPr>
      </w:pPr>
    </w:p>
    <w:p w14:paraId="00000004" w14:textId="77777777" w:rsidR="00D37701" w:rsidRPr="008E2E6D" w:rsidRDefault="00A93C06">
      <w:pPr>
        <w:spacing w:before="280" w:after="0" w:line="240" w:lineRule="auto"/>
        <w:jc w:val="center"/>
        <w:rPr>
          <w:rFonts w:ascii="Times New Roman" w:eastAsia="Times New Roman" w:hAnsi="Times New Roman"/>
          <w:b/>
          <w:sz w:val="24"/>
          <w:szCs w:val="24"/>
        </w:rPr>
      </w:pPr>
      <w:r w:rsidRPr="008E2E6D">
        <w:rPr>
          <w:rFonts w:ascii="Times New Roman" w:eastAsia="Times New Roman" w:hAnsi="Times New Roman"/>
          <w:b/>
          <w:sz w:val="24"/>
          <w:szCs w:val="24"/>
        </w:rPr>
        <w:t xml:space="preserve">ОБҐРУНТУВАННЯ </w:t>
      </w:r>
    </w:p>
    <w:p w14:paraId="00000005" w14:textId="5F2BB7B4" w:rsidR="00D37701" w:rsidRPr="008E2E6D" w:rsidRDefault="00A93C06">
      <w:pPr>
        <w:spacing w:after="280" w:line="240" w:lineRule="auto"/>
        <w:jc w:val="center"/>
        <w:rPr>
          <w:rFonts w:ascii="Times New Roman" w:eastAsia="Times New Roman" w:hAnsi="Times New Roman"/>
          <w:sz w:val="24"/>
          <w:szCs w:val="24"/>
          <w:u w:val="single"/>
        </w:rPr>
      </w:pPr>
      <w:r w:rsidRPr="008E2E6D">
        <w:rPr>
          <w:rFonts w:ascii="Times New Roman" w:eastAsia="Times New Roman" w:hAnsi="Times New Roman"/>
          <w:sz w:val="24"/>
          <w:szCs w:val="24"/>
        </w:rPr>
        <w:t xml:space="preserve">технічних та якісних характеристик </w:t>
      </w:r>
      <w:r w:rsidRPr="008E2E6D">
        <w:rPr>
          <w:rFonts w:ascii="Times New Roman" w:eastAsia="Times New Roman" w:hAnsi="Times New Roman"/>
          <w:b/>
          <w:sz w:val="24"/>
          <w:szCs w:val="24"/>
        </w:rPr>
        <w:t xml:space="preserve">закупівлі </w:t>
      </w:r>
      <w:r w:rsidR="00E63875" w:rsidRPr="00E63875">
        <w:rPr>
          <w:rFonts w:ascii="Times New Roman" w:hAnsi="Times New Roman"/>
          <w:b/>
          <w:sz w:val="24"/>
          <w:szCs w:val="24"/>
          <w:lang w:eastAsia="uk-UA"/>
        </w:rPr>
        <w:t>Засоби навчання та обладнання для облаштування навчальних кабінетів природничої галузі «Нової української школи» (кабінети хімії, фізики та біології)</w:t>
      </w:r>
      <w:r w:rsidRPr="008E2E6D">
        <w:rPr>
          <w:rFonts w:ascii="Times New Roman" w:eastAsia="Times New Roman" w:hAnsi="Times New Roman"/>
          <w:b/>
          <w:sz w:val="24"/>
          <w:szCs w:val="24"/>
        </w:rPr>
        <w:t xml:space="preserve">, </w:t>
      </w:r>
      <w:r w:rsidRPr="008E2E6D">
        <w:rPr>
          <w:rFonts w:ascii="Times New Roman" w:eastAsia="Times New Roman" w:hAnsi="Times New Roman"/>
          <w:sz w:val="24"/>
          <w:szCs w:val="24"/>
        </w:rPr>
        <w:t>розміру бюджетного призначення, очікуваної вартості предмета закупівлі</w:t>
      </w:r>
    </w:p>
    <w:p w14:paraId="00000006" w14:textId="77777777" w:rsidR="00D37701" w:rsidRPr="008E2E6D" w:rsidRDefault="00A93C06">
      <w:pPr>
        <w:spacing w:before="280" w:after="280" w:line="240" w:lineRule="auto"/>
        <w:jc w:val="both"/>
        <w:rPr>
          <w:rFonts w:ascii="Times New Roman" w:eastAsia="Times New Roman" w:hAnsi="Times New Roman"/>
          <w:i/>
          <w:sz w:val="24"/>
          <w:szCs w:val="24"/>
        </w:rPr>
      </w:pPr>
      <w:r w:rsidRPr="008E2E6D">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7" w14:textId="459A4D4C" w:rsidR="00D37701" w:rsidRPr="008E2E6D" w:rsidRDefault="00A93C06">
      <w:pPr>
        <w:spacing w:before="280" w:after="280" w:line="240" w:lineRule="auto"/>
        <w:jc w:val="both"/>
        <w:rPr>
          <w:rFonts w:ascii="Times New Roman" w:eastAsia="Times New Roman" w:hAnsi="Times New Roman"/>
          <w:b/>
          <w:i/>
          <w:color w:val="000000"/>
          <w:sz w:val="24"/>
          <w:szCs w:val="24"/>
        </w:rPr>
      </w:pPr>
      <w:r w:rsidRPr="008E2E6D">
        <w:rPr>
          <w:rFonts w:ascii="Times New Roman" w:eastAsia="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E2E6D">
        <w:rPr>
          <w:rFonts w:ascii="Times New Roman" w:eastAsia="Times New Roman" w:hAnsi="Times New Roman"/>
          <w:b/>
          <w:sz w:val="24"/>
          <w:szCs w:val="24"/>
        </w:rPr>
        <w:t xml:space="preserve">Відділ освіти, сім’ї, молоді та спорту Носівської міської ради, </w:t>
      </w:r>
      <w:r w:rsidR="00D42C18">
        <w:rPr>
          <w:rFonts w:ascii="Times New Roman" w:eastAsia="Times New Roman" w:hAnsi="Times New Roman"/>
          <w:b/>
          <w:sz w:val="24"/>
          <w:szCs w:val="24"/>
        </w:rPr>
        <w:t xml:space="preserve">17100, </w:t>
      </w:r>
      <w:r w:rsidR="00D42C18" w:rsidRPr="00D42C18">
        <w:rPr>
          <w:rFonts w:ascii="Times New Roman" w:hAnsi="Times New Roman"/>
          <w:b/>
          <w:sz w:val="24"/>
          <w:szCs w:val="24"/>
          <w:lang w:eastAsia="uk-UA"/>
        </w:rPr>
        <w:t xml:space="preserve">Чернігівська область, м. </w:t>
      </w:r>
      <w:proofErr w:type="spellStart"/>
      <w:r w:rsidR="00D42C18" w:rsidRPr="00D42C18">
        <w:rPr>
          <w:rFonts w:ascii="Times New Roman" w:hAnsi="Times New Roman"/>
          <w:b/>
          <w:sz w:val="24"/>
          <w:szCs w:val="24"/>
          <w:lang w:eastAsia="uk-UA"/>
        </w:rPr>
        <w:t>Носівка</w:t>
      </w:r>
      <w:proofErr w:type="spellEnd"/>
      <w:r w:rsidR="00D42C18" w:rsidRPr="00D42C18">
        <w:rPr>
          <w:rFonts w:ascii="Times New Roman" w:hAnsi="Times New Roman"/>
          <w:b/>
          <w:sz w:val="24"/>
          <w:szCs w:val="24"/>
          <w:lang w:eastAsia="uk-UA"/>
        </w:rPr>
        <w:t xml:space="preserve">, </w:t>
      </w:r>
      <w:r w:rsidR="00CF2A45">
        <w:rPr>
          <w:rFonts w:ascii="Times New Roman" w:hAnsi="Times New Roman"/>
          <w:b/>
          <w:sz w:val="24"/>
          <w:szCs w:val="24"/>
          <w:lang w:eastAsia="uk-UA"/>
        </w:rPr>
        <w:t>вул. Центральна, 20</w:t>
      </w:r>
      <w:r w:rsidR="00D42C18">
        <w:rPr>
          <w:rFonts w:ascii="Times New Roman" w:eastAsia="Times New Roman" w:hAnsi="Times New Roman"/>
          <w:b/>
          <w:sz w:val="24"/>
          <w:szCs w:val="24"/>
        </w:rPr>
        <w:t xml:space="preserve">, </w:t>
      </w:r>
      <w:r w:rsidR="008E2E6D">
        <w:rPr>
          <w:rFonts w:ascii="Times New Roman" w:eastAsia="Times New Roman" w:hAnsi="Times New Roman"/>
          <w:b/>
          <w:sz w:val="24"/>
          <w:szCs w:val="24"/>
        </w:rPr>
        <w:t>41104003, орган місцевого самоврядування</w:t>
      </w:r>
      <w:r w:rsidRPr="008E2E6D">
        <w:rPr>
          <w:rFonts w:ascii="Times New Roman" w:eastAsia="Times New Roman" w:hAnsi="Times New Roman"/>
          <w:b/>
          <w:sz w:val="24"/>
          <w:szCs w:val="24"/>
        </w:rPr>
        <w:t>.</w:t>
      </w:r>
    </w:p>
    <w:p w14:paraId="0EF077E8" w14:textId="7851B0CC" w:rsidR="00D42C18" w:rsidRPr="00D42C18" w:rsidRDefault="00A93C06" w:rsidP="00D42C18">
      <w:pPr>
        <w:shd w:val="clear" w:color="auto" w:fill="FFFFFF"/>
        <w:jc w:val="both"/>
        <w:rPr>
          <w:rFonts w:ascii="Times New Roman" w:eastAsia="SimSun" w:hAnsi="Times New Roman" w:cs="SimSun"/>
          <w:sz w:val="24"/>
          <w:szCs w:val="24"/>
          <w:highlight w:val="yellow"/>
        </w:rPr>
      </w:pPr>
      <w:bookmarkStart w:id="1" w:name="_heading=h.gjdgxs" w:colFirst="0" w:colLast="0"/>
      <w:bookmarkEnd w:id="1"/>
      <w:r w:rsidRPr="008E2E6D">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8A7DC0" w:rsidRPr="008A7DC0">
        <w:rPr>
          <w:rFonts w:ascii="Times New Roman" w:eastAsia="Times New Roman" w:hAnsi="Times New Roman"/>
          <w:b/>
          <w:bCs/>
          <w:iCs/>
          <w:sz w:val="24"/>
          <w:szCs w:val="24"/>
        </w:rPr>
        <w:t xml:space="preserve"> </w:t>
      </w:r>
      <w:r w:rsidR="00E63875">
        <w:rPr>
          <w:rFonts w:ascii="Times New Roman" w:hAnsi="Times New Roman"/>
          <w:b/>
          <w:sz w:val="24"/>
          <w:szCs w:val="24"/>
        </w:rPr>
        <w:t>Засоби</w:t>
      </w:r>
      <w:r w:rsidR="00E63875" w:rsidRPr="00680B6D">
        <w:rPr>
          <w:rFonts w:ascii="Times New Roman" w:hAnsi="Times New Roman"/>
          <w:b/>
          <w:sz w:val="24"/>
          <w:szCs w:val="24"/>
        </w:rPr>
        <w:t xml:space="preserve"> навчання </w:t>
      </w:r>
      <w:r w:rsidR="00E63875">
        <w:rPr>
          <w:rFonts w:ascii="Times New Roman" w:hAnsi="Times New Roman"/>
          <w:b/>
          <w:sz w:val="24"/>
          <w:szCs w:val="24"/>
        </w:rPr>
        <w:t xml:space="preserve">та обладнання </w:t>
      </w:r>
      <w:r w:rsidR="00E63875" w:rsidRPr="00680B6D">
        <w:rPr>
          <w:rFonts w:ascii="Times New Roman" w:hAnsi="Times New Roman"/>
          <w:b/>
          <w:sz w:val="24"/>
          <w:szCs w:val="24"/>
        </w:rPr>
        <w:t>для облаштування навчальних кабінетів природничої галузі «Нової украї</w:t>
      </w:r>
      <w:r w:rsidR="00E63875">
        <w:rPr>
          <w:rFonts w:ascii="Times New Roman" w:hAnsi="Times New Roman"/>
          <w:b/>
          <w:sz w:val="24"/>
          <w:szCs w:val="24"/>
        </w:rPr>
        <w:t>нської школи» (кабінети хімії, фізики та біології</w:t>
      </w:r>
      <w:r w:rsidR="00E63875" w:rsidRPr="00680B6D">
        <w:rPr>
          <w:rFonts w:ascii="Times New Roman" w:hAnsi="Times New Roman"/>
          <w:b/>
          <w:sz w:val="24"/>
          <w:szCs w:val="24"/>
        </w:rPr>
        <w:t>) код -39160000-1 Шкільні меблі</w:t>
      </w:r>
      <w:r w:rsidR="00E63875">
        <w:rPr>
          <w:rFonts w:ascii="Times New Roman" w:hAnsi="Times New Roman"/>
          <w:b/>
          <w:sz w:val="24"/>
          <w:szCs w:val="24"/>
        </w:rPr>
        <w:t xml:space="preserve"> </w:t>
      </w:r>
      <w:r w:rsidR="00D42C18" w:rsidRPr="00D42C18">
        <w:rPr>
          <w:rFonts w:ascii="Times New Roman" w:eastAsia="Times New Roman" w:hAnsi="Times New Roman"/>
          <w:color w:val="000000"/>
          <w:sz w:val="24"/>
          <w:szCs w:val="24"/>
        </w:rPr>
        <w:t>за ДК 021.:2015 Єдиного закупівельного словника</w:t>
      </w:r>
    </w:p>
    <w:p w14:paraId="00000009" w14:textId="17C15815" w:rsidR="00D37701" w:rsidRPr="008E2E6D" w:rsidRDefault="00A93C06">
      <w:pPr>
        <w:spacing w:before="280" w:after="28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Вид та ідентифікатор процедури закупівлі:</w:t>
      </w:r>
      <w:r w:rsidRPr="008E2E6D">
        <w:rPr>
          <w:rFonts w:ascii="Times New Roman" w:eastAsia="Times New Roman" w:hAnsi="Times New Roman"/>
          <w:sz w:val="24"/>
          <w:szCs w:val="24"/>
        </w:rPr>
        <w:t xml:space="preserve"> </w:t>
      </w:r>
      <w:r w:rsidR="0064194A">
        <w:rPr>
          <w:rFonts w:ascii="Times New Roman" w:eastAsia="Times New Roman" w:hAnsi="Times New Roman"/>
          <w:b/>
          <w:sz w:val="24"/>
          <w:szCs w:val="24"/>
        </w:rPr>
        <w:t xml:space="preserve">відкриті торги за особливостями </w:t>
      </w:r>
      <w:r w:rsidR="008E2E6D" w:rsidRPr="008E2E6D">
        <w:rPr>
          <w:rFonts w:ascii="Times New Roman" w:eastAsia="Times New Roman" w:hAnsi="Times New Roman"/>
          <w:b/>
          <w:sz w:val="24"/>
          <w:szCs w:val="24"/>
          <w:lang w:val="en-US"/>
        </w:rPr>
        <w:t>UA</w:t>
      </w:r>
      <w:r w:rsidR="008E2E6D" w:rsidRPr="008E2E6D">
        <w:rPr>
          <w:rFonts w:ascii="Times New Roman" w:eastAsia="Times New Roman" w:hAnsi="Times New Roman"/>
          <w:b/>
          <w:sz w:val="24"/>
          <w:szCs w:val="24"/>
          <w:lang w:val="ru-RU"/>
        </w:rPr>
        <w:t>-202</w:t>
      </w:r>
      <w:r w:rsidR="00383C78">
        <w:rPr>
          <w:rFonts w:ascii="Times New Roman" w:eastAsia="Times New Roman" w:hAnsi="Times New Roman"/>
          <w:b/>
          <w:sz w:val="24"/>
          <w:szCs w:val="24"/>
          <w:lang w:val="ru-RU"/>
        </w:rPr>
        <w:t>5</w:t>
      </w:r>
      <w:r w:rsidR="008E2E6D" w:rsidRPr="008E2E6D">
        <w:rPr>
          <w:rFonts w:ascii="Times New Roman" w:eastAsia="Times New Roman" w:hAnsi="Times New Roman"/>
          <w:b/>
          <w:sz w:val="24"/>
          <w:szCs w:val="24"/>
          <w:lang w:val="ru-RU"/>
        </w:rPr>
        <w:t>-</w:t>
      </w:r>
      <w:r w:rsidR="00383C78">
        <w:rPr>
          <w:rFonts w:ascii="Times New Roman" w:eastAsia="Times New Roman" w:hAnsi="Times New Roman"/>
          <w:b/>
          <w:sz w:val="24"/>
          <w:szCs w:val="24"/>
          <w:lang w:val="ru-RU"/>
        </w:rPr>
        <w:t>0</w:t>
      </w:r>
      <w:r w:rsidR="00E63875">
        <w:rPr>
          <w:rFonts w:ascii="Times New Roman" w:eastAsia="Times New Roman" w:hAnsi="Times New Roman"/>
          <w:b/>
          <w:sz w:val="24"/>
          <w:szCs w:val="24"/>
          <w:lang w:val="ru-RU"/>
        </w:rPr>
        <w:t>8</w:t>
      </w:r>
      <w:r w:rsidR="008E2E6D" w:rsidRPr="008E2E6D">
        <w:rPr>
          <w:rFonts w:ascii="Times New Roman" w:eastAsia="Times New Roman" w:hAnsi="Times New Roman"/>
          <w:b/>
          <w:sz w:val="24"/>
          <w:szCs w:val="24"/>
          <w:lang w:val="ru-RU"/>
        </w:rPr>
        <w:t>-</w:t>
      </w:r>
      <w:r w:rsidR="00E63875">
        <w:rPr>
          <w:rFonts w:ascii="Times New Roman" w:eastAsia="Times New Roman" w:hAnsi="Times New Roman"/>
          <w:b/>
          <w:sz w:val="24"/>
          <w:szCs w:val="24"/>
          <w:lang w:val="ru-RU"/>
        </w:rPr>
        <w:t>15</w:t>
      </w:r>
      <w:r w:rsidR="008E2E6D" w:rsidRPr="008E2E6D">
        <w:rPr>
          <w:rFonts w:ascii="Times New Roman" w:eastAsia="Times New Roman" w:hAnsi="Times New Roman"/>
          <w:b/>
          <w:sz w:val="24"/>
          <w:szCs w:val="24"/>
          <w:lang w:val="ru-RU"/>
        </w:rPr>
        <w:t>-0</w:t>
      </w:r>
      <w:r w:rsidR="000F5A91">
        <w:rPr>
          <w:rFonts w:ascii="Times New Roman" w:eastAsia="Times New Roman" w:hAnsi="Times New Roman"/>
          <w:b/>
          <w:sz w:val="24"/>
          <w:szCs w:val="24"/>
          <w:lang w:val="ru-RU"/>
        </w:rPr>
        <w:t>0</w:t>
      </w:r>
      <w:r w:rsidR="00E63875">
        <w:rPr>
          <w:rFonts w:ascii="Times New Roman" w:eastAsia="Times New Roman" w:hAnsi="Times New Roman"/>
          <w:b/>
          <w:sz w:val="24"/>
          <w:szCs w:val="24"/>
          <w:lang w:val="ru-RU"/>
        </w:rPr>
        <w:t>7082</w:t>
      </w:r>
      <w:r w:rsidR="008E2E6D" w:rsidRPr="008E2E6D">
        <w:rPr>
          <w:rFonts w:ascii="Times New Roman" w:eastAsia="Times New Roman" w:hAnsi="Times New Roman"/>
          <w:b/>
          <w:sz w:val="24"/>
          <w:szCs w:val="24"/>
          <w:lang w:val="ru-RU"/>
        </w:rPr>
        <w:t>-</w:t>
      </w:r>
      <w:r w:rsidR="008E2E6D" w:rsidRPr="008E2E6D">
        <w:rPr>
          <w:rFonts w:ascii="Times New Roman" w:eastAsia="Times New Roman" w:hAnsi="Times New Roman"/>
          <w:b/>
          <w:sz w:val="24"/>
          <w:szCs w:val="24"/>
          <w:lang w:val="en-US"/>
        </w:rPr>
        <w:t>a</w:t>
      </w:r>
      <w:r w:rsidRPr="008E2E6D">
        <w:rPr>
          <w:rFonts w:ascii="Times New Roman" w:eastAsia="Times New Roman" w:hAnsi="Times New Roman"/>
          <w:b/>
          <w:sz w:val="24"/>
          <w:szCs w:val="24"/>
        </w:rPr>
        <w:t>.</w:t>
      </w:r>
    </w:p>
    <w:p w14:paraId="37AEF123" w14:textId="0E5840E9" w:rsidR="00F803B2" w:rsidRDefault="00A93C06" w:rsidP="0044145A">
      <w:pPr>
        <w:widowControl w:val="0"/>
        <w:suppressAutoHyphens/>
        <w:spacing w:after="0" w:line="274" w:lineRule="exact"/>
        <w:ind w:right="40"/>
        <w:jc w:val="both"/>
        <w:rPr>
          <w:rFonts w:ascii="Times New Roman" w:eastAsia="Times New Roman" w:hAnsi="Times New Roman"/>
          <w:sz w:val="24"/>
          <w:szCs w:val="24"/>
        </w:rPr>
      </w:pPr>
      <w:r w:rsidRPr="008E2E6D">
        <w:rPr>
          <w:rFonts w:ascii="Times New Roman" w:eastAsia="Times New Roman" w:hAnsi="Times New Roman"/>
          <w:b/>
          <w:sz w:val="24"/>
          <w:szCs w:val="24"/>
        </w:rPr>
        <w:t>Розмір бюджетного призначення:</w:t>
      </w:r>
      <w:r w:rsidRPr="008E2E6D">
        <w:rPr>
          <w:rFonts w:ascii="Times New Roman" w:eastAsia="Times New Roman" w:hAnsi="Times New Roman"/>
          <w:sz w:val="24"/>
          <w:szCs w:val="24"/>
        </w:rPr>
        <w:t xml:space="preserve"> </w:t>
      </w:r>
      <w:r w:rsidR="00F803B2">
        <w:rPr>
          <w:rFonts w:ascii="Times New Roman" w:eastAsia="Times New Roman" w:hAnsi="Times New Roman"/>
          <w:sz w:val="24"/>
          <w:szCs w:val="24"/>
        </w:rPr>
        <w:t> </w:t>
      </w:r>
      <w:r w:rsidR="00E63875">
        <w:rPr>
          <w:rFonts w:ascii="Times New Roman" w:eastAsia="Times New Roman" w:hAnsi="Times New Roman"/>
          <w:sz w:val="24"/>
          <w:szCs w:val="24"/>
        </w:rPr>
        <w:t>706</w:t>
      </w:r>
      <w:r w:rsidR="00383C78">
        <w:rPr>
          <w:rFonts w:ascii="Times New Roman" w:eastAsia="Times New Roman" w:hAnsi="Times New Roman"/>
          <w:sz w:val="24"/>
          <w:szCs w:val="24"/>
        </w:rPr>
        <w:t> </w:t>
      </w:r>
      <w:r w:rsidR="00E63875">
        <w:rPr>
          <w:rFonts w:ascii="Times New Roman" w:eastAsia="Times New Roman" w:hAnsi="Times New Roman"/>
          <w:sz w:val="24"/>
          <w:szCs w:val="24"/>
        </w:rPr>
        <w:t>667</w:t>
      </w:r>
      <w:r w:rsidR="00383C78">
        <w:rPr>
          <w:rFonts w:ascii="Times New Roman" w:eastAsia="Times New Roman" w:hAnsi="Times New Roman"/>
          <w:sz w:val="24"/>
          <w:szCs w:val="24"/>
        </w:rPr>
        <w:t>,00</w:t>
      </w:r>
      <w:r w:rsidR="00B023C1">
        <w:rPr>
          <w:rFonts w:ascii="Times New Roman" w:eastAsia="Times New Roman" w:hAnsi="Times New Roman"/>
          <w:sz w:val="24"/>
          <w:szCs w:val="24"/>
        </w:rPr>
        <w:t xml:space="preserve"> грн.</w:t>
      </w:r>
      <w:r w:rsidR="0044145A">
        <w:rPr>
          <w:rFonts w:ascii="Times New Roman" w:eastAsia="Times New Roman" w:hAnsi="Times New Roman"/>
          <w:sz w:val="24"/>
          <w:szCs w:val="24"/>
        </w:rPr>
        <w:t xml:space="preserve"> </w:t>
      </w:r>
      <w:r w:rsidR="0044145A" w:rsidRPr="0044145A">
        <w:rPr>
          <w:rFonts w:ascii="Times New Roman" w:eastAsia="Times New Roman" w:hAnsi="Times New Roman"/>
          <w:sz w:val="24"/>
          <w:szCs w:val="24"/>
        </w:rPr>
        <w:t>Розмір бюджетного призначення, визначений відповідно </w:t>
      </w:r>
      <w:bookmarkStart w:id="2" w:name="_Hlk174351718"/>
      <w:r w:rsidR="0044145A" w:rsidRPr="0044145A">
        <w:rPr>
          <w:rFonts w:ascii="Times New Roman" w:eastAsia="Times New Roman" w:hAnsi="Times New Roman"/>
          <w:sz w:val="24"/>
          <w:szCs w:val="24"/>
          <w:u w:val="single"/>
        </w:rPr>
        <w:t>до </w:t>
      </w:r>
      <w:bookmarkEnd w:id="2"/>
      <w:r w:rsidR="0044145A" w:rsidRPr="0044145A">
        <w:rPr>
          <w:rFonts w:ascii="Times New Roman" w:eastAsia="Times New Roman" w:hAnsi="Times New Roman"/>
          <w:sz w:val="24"/>
          <w:szCs w:val="24"/>
        </w:rPr>
        <w:t xml:space="preserve">постанови КМУ №1513 від 27.12.2024 року «Деякі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у 2025 році», постанови КМУ №1554 від 31.12.2024року «Деякі питання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у 2025 році», відповідно до порядку та умов передбачених Законом України «Про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0044145A" w:rsidRPr="0044145A">
        <w:rPr>
          <w:rFonts w:ascii="Times New Roman" w:eastAsia="Times New Roman" w:hAnsi="Times New Roman"/>
          <w:sz w:val="24"/>
          <w:szCs w:val="24"/>
        </w:rPr>
        <w:t>Ukraine</w:t>
      </w:r>
      <w:proofErr w:type="spellEnd"/>
      <w:r w:rsidR="0044145A" w:rsidRPr="0044145A">
        <w:rPr>
          <w:rFonts w:ascii="Times New Roman" w:eastAsia="Times New Roman" w:hAnsi="Times New Roman"/>
          <w:sz w:val="24"/>
          <w:szCs w:val="24"/>
        </w:rPr>
        <w:t xml:space="preserve"> </w:t>
      </w:r>
      <w:proofErr w:type="spellStart"/>
      <w:r w:rsidR="0044145A" w:rsidRPr="0044145A">
        <w:rPr>
          <w:rFonts w:ascii="Times New Roman" w:eastAsia="Times New Roman" w:hAnsi="Times New Roman"/>
          <w:sz w:val="24"/>
          <w:szCs w:val="24"/>
        </w:rPr>
        <w:t>Facility</w:t>
      </w:r>
      <w:proofErr w:type="spellEnd"/>
      <w:r w:rsidR="0044145A" w:rsidRPr="0044145A">
        <w:rPr>
          <w:rFonts w:ascii="Times New Roman" w:eastAsia="Times New Roman" w:hAnsi="Times New Roman"/>
          <w:sz w:val="24"/>
          <w:szCs w:val="24"/>
        </w:rPr>
        <w:t>» від 6 червня 2024 року № 3786-IX.</w:t>
      </w:r>
    </w:p>
    <w:p w14:paraId="308C43C1" w14:textId="77777777" w:rsidR="00123066" w:rsidRDefault="00123066" w:rsidP="00123066">
      <w:pPr>
        <w:pStyle w:val="ab"/>
        <w:spacing w:before="0" w:beforeAutospacing="0" w:after="0" w:afterAutospacing="0"/>
        <w:ind w:firstLine="708"/>
        <w:jc w:val="both"/>
        <w:rPr>
          <w:sz w:val="22"/>
          <w:szCs w:val="22"/>
        </w:rPr>
      </w:pPr>
      <w:r>
        <w:rPr>
          <w:sz w:val="22"/>
          <w:szCs w:val="22"/>
        </w:rPr>
        <w:t xml:space="preserve">Джерелами фінансування закупівлі є: закупівля здійснюється в межах реалізації програми </w:t>
      </w:r>
      <w:proofErr w:type="spellStart"/>
      <w:r>
        <w:rPr>
          <w:sz w:val="22"/>
          <w:szCs w:val="22"/>
        </w:rPr>
        <w:t>Ukraine</w:t>
      </w:r>
      <w:proofErr w:type="spellEnd"/>
      <w:r>
        <w:rPr>
          <w:sz w:val="22"/>
          <w:szCs w:val="22"/>
        </w:rPr>
        <w:t xml:space="preserve"> </w:t>
      </w:r>
      <w:proofErr w:type="spellStart"/>
      <w:r>
        <w:rPr>
          <w:sz w:val="22"/>
          <w:szCs w:val="22"/>
        </w:rPr>
        <w:t>Facility</w:t>
      </w:r>
      <w:proofErr w:type="spellEnd"/>
      <w:r>
        <w:rPr>
          <w:sz w:val="22"/>
          <w:szCs w:val="22"/>
        </w:rPr>
        <w:t xml:space="preserve">, що впроваджується Європейським Союзом, за рахунок: </w:t>
      </w:r>
    </w:p>
    <w:p w14:paraId="615E8B1F" w14:textId="77777777" w:rsidR="00864E48" w:rsidRDefault="00123066"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4"/>
          <w:szCs w:val="24"/>
        </w:rPr>
      </w:pPr>
      <w:r w:rsidRPr="00BB4F66">
        <w:rPr>
          <w:rFonts w:ascii="Times New Roman" w:hAnsi="Times New Roman"/>
          <w:sz w:val="24"/>
          <w:szCs w:val="24"/>
        </w:rPr>
        <w:t xml:space="preserve">- </w:t>
      </w:r>
      <w:r w:rsidRPr="00260BC5">
        <w:rPr>
          <w:rFonts w:ascii="Times New Roman" w:hAnsi="Times New Roman"/>
          <w:noProof/>
          <w:sz w:val="24"/>
          <w:szCs w:val="24"/>
        </w:rPr>
        <w:t>кошти (субвенція) з державного бюджету місцевим бюджетам на реалізацію публі</w:t>
      </w:r>
      <w:r>
        <w:rPr>
          <w:rFonts w:ascii="Times New Roman" w:hAnsi="Times New Roman"/>
          <w:noProof/>
          <w:sz w:val="24"/>
          <w:szCs w:val="24"/>
        </w:rPr>
        <w:t xml:space="preserve">чного інвестиційного проєкту на </w:t>
      </w:r>
      <w:r w:rsidRPr="004923FF">
        <w:rPr>
          <w:rFonts w:ascii="Times New Roman" w:hAnsi="Times New Roman"/>
          <w:color w:val="000000"/>
          <w:sz w:val="24"/>
          <w:szCs w:val="24"/>
        </w:rPr>
        <w:t>забезпечення якісної, сучасної та доступної загальної середньої освіти</w:t>
      </w:r>
      <w:r>
        <w:rPr>
          <w:rFonts w:ascii="Times New Roman" w:hAnsi="Times New Roman"/>
          <w:color w:val="000000"/>
          <w:sz w:val="24"/>
          <w:szCs w:val="24"/>
        </w:rPr>
        <w:t xml:space="preserve"> </w:t>
      </w:r>
      <w:r w:rsidRPr="004923FF">
        <w:rPr>
          <w:rFonts w:ascii="Times New Roman" w:hAnsi="Times New Roman"/>
          <w:color w:val="000000"/>
          <w:sz w:val="24"/>
          <w:szCs w:val="24"/>
        </w:rPr>
        <w:t>"Нова українська школа"</w:t>
      </w:r>
      <w:r>
        <w:rPr>
          <w:rFonts w:ascii="Times New Roman" w:hAnsi="Times New Roman"/>
          <w:color w:val="000000"/>
          <w:sz w:val="24"/>
          <w:szCs w:val="24"/>
        </w:rPr>
        <w:t>,</w:t>
      </w:r>
      <w:r w:rsidRPr="00260BC5">
        <w:rPr>
          <w:rFonts w:ascii="Times New Roman" w:hAnsi="Times New Roman"/>
          <w:noProof/>
          <w:sz w:val="24"/>
          <w:szCs w:val="24"/>
        </w:rPr>
        <w:t xml:space="preserve"> код програ</w:t>
      </w:r>
      <w:r>
        <w:rPr>
          <w:rFonts w:ascii="Times New Roman" w:hAnsi="Times New Roman"/>
          <w:noProof/>
          <w:sz w:val="24"/>
          <w:szCs w:val="24"/>
        </w:rPr>
        <w:t>мної класифікації КПКВ – 0611184 В</w:t>
      </w:r>
      <w:r w:rsidRPr="00D0602B">
        <w:rPr>
          <w:rFonts w:ascii="Times New Roman" w:hAnsi="Times New Roman"/>
          <w:noProof/>
          <w:sz w:val="24"/>
          <w:szCs w:val="24"/>
        </w:rPr>
        <w:t xml:space="preserve">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w:t>
      </w:r>
    </w:p>
    <w:p w14:paraId="01225A76" w14:textId="77777777" w:rsidR="00864E48" w:rsidRDefault="00864E48"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4"/>
          <w:szCs w:val="24"/>
        </w:rPr>
      </w:pPr>
    </w:p>
    <w:p w14:paraId="5F3F8F72" w14:textId="2A58C945" w:rsidR="00864E48" w:rsidRDefault="00864E48"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4"/>
          <w:szCs w:val="24"/>
        </w:rPr>
      </w:pPr>
      <w:r w:rsidRPr="00595EED">
        <w:rPr>
          <w:rFonts w:ascii="Times New Roman" w:hAnsi="Times New Roman"/>
          <w:b/>
          <w:noProof/>
          <w:sz w:val="24"/>
          <w:szCs w:val="24"/>
          <w:lang w:val="ru-RU"/>
        </w:rPr>
        <w:lastRenderedPageBreak/>
        <w:drawing>
          <wp:inline distT="0" distB="0" distL="0" distR="0" wp14:anchorId="2B2E2B31" wp14:editId="253BC973">
            <wp:extent cx="2066400" cy="12384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10101F81" w14:textId="1DF51BFE" w:rsidR="00123066" w:rsidRPr="00BB4F66" w:rsidRDefault="00123066"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0602B">
        <w:rPr>
          <w:rFonts w:ascii="Times New Roman" w:hAnsi="Times New Roman"/>
          <w:noProof/>
          <w:sz w:val="24"/>
          <w:szCs w:val="24"/>
        </w:rPr>
        <w:t xml:space="preserve">субвенції з державного бюджету місцевим </w:t>
      </w:r>
      <w:r w:rsidRPr="00AE107D">
        <w:rPr>
          <w:rFonts w:ascii="Times New Roman" w:hAnsi="Times New Roman"/>
          <w:noProof/>
          <w:sz w:val="24"/>
          <w:szCs w:val="24"/>
        </w:rPr>
        <w:t>бюджетам (фінансується Європейським</w:t>
      </w:r>
      <w:r w:rsidRPr="00260BC5">
        <w:rPr>
          <w:rFonts w:ascii="Times New Roman" w:hAnsi="Times New Roman"/>
          <w:noProof/>
          <w:sz w:val="24"/>
          <w:szCs w:val="24"/>
        </w:rPr>
        <w:t xml:space="preserve"> Союзом згідно з інструментом Ukraine Facility)</w:t>
      </w:r>
      <w:r w:rsidRPr="00BB4F66">
        <w:rPr>
          <w:rFonts w:ascii="Times New Roman" w:hAnsi="Times New Roman"/>
          <w:sz w:val="24"/>
          <w:szCs w:val="24"/>
        </w:rPr>
        <w:t>;</w:t>
      </w:r>
    </w:p>
    <w:p w14:paraId="559549EA" w14:textId="18BC9438" w:rsidR="00123066" w:rsidRDefault="00123066" w:rsidP="0012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4"/>
          <w:szCs w:val="24"/>
        </w:rPr>
      </w:pPr>
      <w:r w:rsidRPr="00BB4F66">
        <w:rPr>
          <w:rFonts w:ascii="Times New Roman" w:hAnsi="Times New Roman"/>
          <w:sz w:val="24"/>
          <w:szCs w:val="24"/>
        </w:rPr>
        <w:t xml:space="preserve">- </w:t>
      </w:r>
      <w:r w:rsidRPr="00260BC5">
        <w:rPr>
          <w:rFonts w:ascii="Times New Roman" w:hAnsi="Times New Roman"/>
          <w:noProof/>
          <w:sz w:val="24"/>
          <w:szCs w:val="24"/>
        </w:rPr>
        <w:t>кошти м</w:t>
      </w:r>
      <w:r>
        <w:rPr>
          <w:rFonts w:ascii="Times New Roman" w:hAnsi="Times New Roman"/>
          <w:noProof/>
          <w:sz w:val="24"/>
          <w:szCs w:val="24"/>
        </w:rPr>
        <w:t>ісцевого бюджету</w:t>
      </w:r>
      <w:r w:rsidRPr="00260BC5">
        <w:rPr>
          <w:rFonts w:ascii="Times New Roman" w:hAnsi="Times New Roman"/>
          <w:noProof/>
          <w:sz w:val="24"/>
          <w:szCs w:val="24"/>
        </w:rPr>
        <w:t>, код програ</w:t>
      </w:r>
      <w:r>
        <w:rPr>
          <w:rFonts w:ascii="Times New Roman" w:hAnsi="Times New Roman"/>
          <w:noProof/>
          <w:sz w:val="24"/>
          <w:szCs w:val="24"/>
        </w:rPr>
        <w:t xml:space="preserve">мної класифікації КПКВ – 0611183 </w:t>
      </w:r>
      <w:r w:rsidRPr="00B230EE">
        <w:rPr>
          <w:rFonts w:ascii="Times New Roman" w:hAnsi="Times New Roman"/>
          <w:noProof/>
          <w:sz w:val="24"/>
          <w:szCs w:val="24"/>
        </w:rPr>
        <w:t>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Pr>
          <w:rFonts w:ascii="Times New Roman" w:hAnsi="Times New Roman"/>
          <w:noProof/>
          <w:sz w:val="24"/>
          <w:szCs w:val="24"/>
        </w:rPr>
        <w:t>.</w:t>
      </w:r>
    </w:p>
    <w:p w14:paraId="2E261F70" w14:textId="427FFE25" w:rsidR="0021580C" w:rsidRPr="00653DDA" w:rsidRDefault="0021580C" w:rsidP="00653DDA">
      <w:pPr>
        <w:spacing w:before="240"/>
        <w:ind w:firstLine="567"/>
        <w:contextualSpacing/>
        <w:jc w:val="both"/>
        <w:outlineLvl w:val="1"/>
        <w:rPr>
          <w:rFonts w:ascii="Times New Roman" w:eastAsia="Times New Roman" w:hAnsi="Times New Roman"/>
          <w:b/>
          <w:sz w:val="24"/>
          <w:szCs w:val="24"/>
        </w:rPr>
      </w:pPr>
    </w:p>
    <w:p w14:paraId="0000000B" w14:textId="7037DDDA" w:rsidR="00D37701" w:rsidRPr="008E2E6D" w:rsidRDefault="00A93C06">
      <w:pPr>
        <w:spacing w:after="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Очікувана вартість та обґрунтування очікуваної вартості предмета закупівлі:</w:t>
      </w:r>
      <w:r w:rsidR="000C225D">
        <w:rPr>
          <w:rFonts w:ascii="Times New Roman" w:eastAsia="Times New Roman" w:hAnsi="Times New Roman"/>
          <w:b/>
          <w:sz w:val="24"/>
          <w:szCs w:val="24"/>
        </w:rPr>
        <w:t xml:space="preserve"> </w:t>
      </w:r>
      <w:r w:rsidR="00F803B2">
        <w:rPr>
          <w:rFonts w:ascii="Times New Roman" w:eastAsia="Times New Roman" w:hAnsi="Times New Roman"/>
          <w:b/>
          <w:sz w:val="24"/>
          <w:szCs w:val="24"/>
        </w:rPr>
        <w:t> </w:t>
      </w:r>
      <w:r w:rsidR="00E63875">
        <w:rPr>
          <w:rFonts w:ascii="Times New Roman" w:eastAsia="Times New Roman" w:hAnsi="Times New Roman"/>
          <w:b/>
          <w:sz w:val="24"/>
          <w:szCs w:val="24"/>
        </w:rPr>
        <w:t>7</w:t>
      </w:r>
      <w:r w:rsidR="00383C78">
        <w:rPr>
          <w:rFonts w:ascii="Times New Roman" w:eastAsia="Times New Roman" w:hAnsi="Times New Roman"/>
          <w:b/>
          <w:sz w:val="24"/>
          <w:szCs w:val="24"/>
        </w:rPr>
        <w:t>06</w:t>
      </w:r>
      <w:r w:rsidR="000F5A91">
        <w:rPr>
          <w:rFonts w:ascii="Times New Roman" w:eastAsia="Times New Roman" w:hAnsi="Times New Roman"/>
          <w:b/>
          <w:sz w:val="24"/>
          <w:szCs w:val="24"/>
        </w:rPr>
        <w:t> </w:t>
      </w:r>
      <w:r w:rsidR="00E63875">
        <w:rPr>
          <w:rFonts w:ascii="Times New Roman" w:eastAsia="Times New Roman" w:hAnsi="Times New Roman"/>
          <w:b/>
          <w:sz w:val="24"/>
          <w:szCs w:val="24"/>
        </w:rPr>
        <w:t>667</w:t>
      </w:r>
      <w:r w:rsidR="000F5A91">
        <w:rPr>
          <w:rFonts w:ascii="Times New Roman" w:eastAsia="Times New Roman" w:hAnsi="Times New Roman"/>
          <w:b/>
          <w:sz w:val="24"/>
          <w:szCs w:val="24"/>
        </w:rPr>
        <w:t>,</w:t>
      </w:r>
      <w:r w:rsidR="008E2E6D">
        <w:rPr>
          <w:rFonts w:ascii="Times New Roman" w:eastAsia="Times New Roman" w:hAnsi="Times New Roman"/>
          <w:b/>
          <w:sz w:val="24"/>
          <w:szCs w:val="24"/>
        </w:rPr>
        <w:t xml:space="preserve">00 </w:t>
      </w:r>
      <w:r w:rsidRPr="008E2E6D">
        <w:rPr>
          <w:rFonts w:ascii="Times New Roman" w:eastAsia="Times New Roman" w:hAnsi="Times New Roman"/>
          <w:b/>
          <w:sz w:val="24"/>
          <w:szCs w:val="24"/>
        </w:rPr>
        <w:t>грн.</w:t>
      </w:r>
    </w:p>
    <w:p w14:paraId="659F8169" w14:textId="017ED8F1" w:rsidR="00D22CDD" w:rsidRDefault="00D22CDD">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sz w:val="24"/>
          <w:szCs w:val="24"/>
        </w:rPr>
      </w:pPr>
      <w:r w:rsidRPr="00D22CDD">
        <w:rPr>
          <w:rFonts w:ascii="Times New Roman" w:eastAsia="Times New Roman" w:hAnsi="Times New Roman"/>
          <w:sz w:val="24"/>
          <w:szCs w:val="24"/>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Pr>
          <w:rFonts w:ascii="Times New Roman" w:eastAsia="Times New Roman" w:hAnsi="Times New Roman"/>
          <w:sz w:val="24"/>
          <w:szCs w:val="24"/>
        </w:rPr>
        <w:t>.</w:t>
      </w:r>
    </w:p>
    <w:p w14:paraId="6227689E" w14:textId="60213CB3" w:rsidR="00507471" w:rsidRPr="00E76A12" w:rsidRDefault="00507471" w:rsidP="005B1DFE">
      <w:pPr>
        <w:spacing w:before="280" w:after="280" w:line="240" w:lineRule="auto"/>
        <w:jc w:val="both"/>
        <w:rPr>
          <w:rFonts w:ascii="Times New Roman" w:hAnsi="Times New Roman"/>
          <w:sz w:val="24"/>
          <w:szCs w:val="24"/>
          <w:bdr w:val="none" w:sz="0" w:space="0" w:color="auto" w:frame="1"/>
          <w:shd w:val="clear" w:color="auto" w:fill="FFFFFF"/>
        </w:rPr>
      </w:pPr>
      <w:r w:rsidRPr="0062364D">
        <w:rPr>
          <w:rFonts w:ascii="Times New Roman" w:hAnsi="Times New Roman"/>
          <w:sz w:val="24"/>
          <w:szCs w:val="24"/>
          <w:bdr w:val="none" w:sz="0" w:space="0" w:color="auto" w:frame="1"/>
          <w:shd w:val="clear" w:color="auto" w:fill="FFFFFF"/>
        </w:rPr>
        <w:t>Розрахунок очікуваної вартості предмету закупівлі здійсн</w:t>
      </w:r>
      <w:r w:rsidR="001D5EA9">
        <w:rPr>
          <w:rFonts w:ascii="Times New Roman" w:hAnsi="Times New Roman"/>
          <w:sz w:val="24"/>
          <w:szCs w:val="24"/>
          <w:bdr w:val="none" w:sz="0" w:space="0" w:color="auto" w:frame="1"/>
          <w:shd w:val="clear" w:color="auto" w:fill="FFFFFF"/>
        </w:rPr>
        <w:t>ено</w:t>
      </w:r>
      <w:r w:rsidRPr="0062364D">
        <w:rPr>
          <w:rFonts w:ascii="Times New Roman" w:hAnsi="Times New Roman"/>
          <w:sz w:val="24"/>
          <w:szCs w:val="24"/>
          <w:bdr w:val="none" w:sz="0" w:space="0" w:color="auto" w:frame="1"/>
          <w:shd w:val="clear" w:color="auto" w:fill="FFFFFF"/>
        </w:rPr>
        <w:t xml:space="preserve"> замовником шляхом </w:t>
      </w:r>
      <w:r w:rsidR="00E63875">
        <w:rPr>
          <w:rFonts w:ascii="Times New Roman" w:hAnsi="Times New Roman"/>
          <w:sz w:val="24"/>
          <w:szCs w:val="24"/>
          <w:bdr w:val="none" w:sz="0" w:space="0" w:color="auto" w:frame="1"/>
          <w:shd w:val="clear" w:color="auto" w:fill="FFFFFF"/>
        </w:rPr>
        <w:t xml:space="preserve">визначення </w:t>
      </w:r>
      <w:r w:rsidRPr="0062364D">
        <w:rPr>
          <w:rFonts w:ascii="Times New Roman" w:hAnsi="Times New Roman"/>
          <w:sz w:val="24"/>
          <w:szCs w:val="24"/>
          <w:bdr w:val="none" w:sz="0" w:space="0" w:color="auto" w:frame="1"/>
          <w:shd w:val="clear" w:color="auto" w:fill="FFFFFF"/>
        </w:rPr>
        <w:t>середньо</w:t>
      </w:r>
      <w:r w:rsidR="001D5EA9">
        <w:rPr>
          <w:rFonts w:ascii="Times New Roman" w:hAnsi="Times New Roman"/>
          <w:sz w:val="24"/>
          <w:szCs w:val="24"/>
          <w:bdr w:val="none" w:sz="0" w:space="0" w:color="auto" w:frame="1"/>
          <w:shd w:val="clear" w:color="auto" w:fill="FFFFFF"/>
        </w:rPr>
        <w:t xml:space="preserve">ї </w:t>
      </w:r>
      <w:r w:rsidRPr="0062364D">
        <w:rPr>
          <w:rFonts w:ascii="Times New Roman" w:hAnsi="Times New Roman"/>
          <w:sz w:val="24"/>
          <w:szCs w:val="24"/>
          <w:bdr w:val="none" w:sz="0" w:space="0" w:color="auto" w:frame="1"/>
          <w:shd w:val="clear" w:color="auto" w:fill="FFFFFF"/>
        </w:rPr>
        <w:t>цін</w:t>
      </w:r>
      <w:r w:rsidR="001D5EA9">
        <w:rPr>
          <w:rFonts w:ascii="Times New Roman" w:hAnsi="Times New Roman"/>
          <w:sz w:val="24"/>
          <w:szCs w:val="24"/>
          <w:bdr w:val="none" w:sz="0" w:space="0" w:color="auto" w:frame="1"/>
          <w:shd w:val="clear" w:color="auto" w:fill="FFFFFF"/>
        </w:rPr>
        <w:t>и</w:t>
      </w:r>
      <w:r w:rsidRPr="0062364D">
        <w:rPr>
          <w:rFonts w:ascii="Times New Roman" w:hAnsi="Times New Roman"/>
          <w:sz w:val="24"/>
          <w:szCs w:val="24"/>
          <w:bdr w:val="none" w:sz="0" w:space="0" w:color="auto" w:frame="1"/>
          <w:shd w:val="clear" w:color="auto" w:fill="FFFFFF"/>
        </w:rPr>
        <w:t xml:space="preserve"> на</w:t>
      </w:r>
      <w:r w:rsidRPr="0062364D">
        <w:rPr>
          <w:rFonts w:ascii="Times New Roman" w:hAnsi="Times New Roman"/>
          <w:sz w:val="24"/>
          <w:szCs w:val="24"/>
          <w:shd w:val="clear" w:color="auto" w:fill="FFFFFF"/>
        </w:rPr>
        <w:t> </w:t>
      </w:r>
      <w:r w:rsidR="00E63875">
        <w:rPr>
          <w:rFonts w:ascii="Times New Roman" w:hAnsi="Times New Roman"/>
          <w:sz w:val="24"/>
          <w:szCs w:val="24"/>
          <w:shd w:val="clear" w:color="auto" w:fill="FFFFFF"/>
        </w:rPr>
        <w:t>навчальне приладдя</w:t>
      </w:r>
      <w:r w:rsidR="001D5EA9">
        <w:rPr>
          <w:rFonts w:ascii="Times New Roman" w:hAnsi="Times New Roman"/>
          <w:sz w:val="24"/>
          <w:szCs w:val="24"/>
          <w:shd w:val="clear" w:color="auto" w:fill="FFFFFF"/>
        </w:rPr>
        <w:t xml:space="preserve"> отриманих цінових пропозицій від ФОП Делон Жанна Володимирівна (706 587,00 грн.), ТОВ «Українська школа» (705 525,00 грн.) та ПП «КОБЗАР» (707 891,00 грн.). На підставі отриманих цінових пропозицій </w:t>
      </w:r>
      <w:r w:rsidR="00CA3A3E">
        <w:rPr>
          <w:rFonts w:ascii="Times New Roman" w:hAnsi="Times New Roman"/>
          <w:sz w:val="24"/>
          <w:szCs w:val="24"/>
          <w:shd w:val="clear" w:color="auto" w:fill="FFFFFF"/>
        </w:rPr>
        <w:t>середн</w:t>
      </w:r>
      <w:r w:rsidR="003100B5">
        <w:rPr>
          <w:rFonts w:ascii="Times New Roman" w:hAnsi="Times New Roman"/>
          <w:sz w:val="24"/>
          <w:szCs w:val="24"/>
          <w:shd w:val="clear" w:color="auto" w:fill="FFFFFF"/>
        </w:rPr>
        <w:t xml:space="preserve">я </w:t>
      </w:r>
      <w:r w:rsidR="00CA3A3E">
        <w:rPr>
          <w:rFonts w:ascii="Times New Roman" w:hAnsi="Times New Roman"/>
          <w:sz w:val="24"/>
          <w:szCs w:val="24"/>
          <w:shd w:val="clear" w:color="auto" w:fill="FFFFFF"/>
        </w:rPr>
        <w:t>цін</w:t>
      </w:r>
      <w:r w:rsidR="003100B5">
        <w:rPr>
          <w:rFonts w:ascii="Times New Roman" w:hAnsi="Times New Roman"/>
          <w:sz w:val="24"/>
          <w:szCs w:val="24"/>
          <w:shd w:val="clear" w:color="auto" w:fill="FFFFFF"/>
        </w:rPr>
        <w:t>а</w:t>
      </w:r>
      <w:r w:rsidR="00CA3A3E">
        <w:rPr>
          <w:rFonts w:ascii="Times New Roman" w:hAnsi="Times New Roman"/>
          <w:sz w:val="24"/>
          <w:szCs w:val="24"/>
          <w:shd w:val="clear" w:color="auto" w:fill="FFFFFF"/>
        </w:rPr>
        <w:t xml:space="preserve"> на засоби навчання та обладнання очікуван</w:t>
      </w:r>
      <w:r w:rsidR="003100B5">
        <w:rPr>
          <w:rFonts w:ascii="Times New Roman" w:hAnsi="Times New Roman"/>
          <w:sz w:val="24"/>
          <w:szCs w:val="24"/>
          <w:shd w:val="clear" w:color="auto" w:fill="FFFFFF"/>
        </w:rPr>
        <w:t>а</w:t>
      </w:r>
      <w:r w:rsidR="00CA3A3E">
        <w:rPr>
          <w:rFonts w:ascii="Times New Roman" w:hAnsi="Times New Roman"/>
          <w:sz w:val="24"/>
          <w:szCs w:val="24"/>
          <w:shd w:val="clear" w:color="auto" w:fill="FFFFFF"/>
        </w:rPr>
        <w:t xml:space="preserve"> вартість закупівлі</w:t>
      </w:r>
      <w:r w:rsidR="003100B5">
        <w:rPr>
          <w:rFonts w:ascii="Times New Roman" w:hAnsi="Times New Roman"/>
          <w:sz w:val="24"/>
          <w:szCs w:val="24"/>
          <w:shd w:val="clear" w:color="auto" w:fill="FFFFFF"/>
        </w:rPr>
        <w:t xml:space="preserve"> становить </w:t>
      </w:r>
      <w:r w:rsidR="00CA3A3E">
        <w:rPr>
          <w:rFonts w:ascii="Times New Roman" w:hAnsi="Times New Roman"/>
          <w:sz w:val="24"/>
          <w:szCs w:val="24"/>
          <w:shd w:val="clear" w:color="auto" w:fill="FFFFFF"/>
        </w:rPr>
        <w:t>706 667,00 грн.</w:t>
      </w:r>
    </w:p>
    <w:p w14:paraId="0000001A" w14:textId="267168BF" w:rsidR="00D37701" w:rsidRDefault="00A93C06">
      <w:pPr>
        <w:spacing w:after="120" w:line="240" w:lineRule="auto"/>
        <w:jc w:val="both"/>
        <w:rPr>
          <w:rFonts w:ascii="Times New Roman" w:eastAsia="Times New Roman" w:hAnsi="Times New Roman"/>
          <w:b/>
          <w:sz w:val="24"/>
          <w:szCs w:val="24"/>
        </w:rPr>
      </w:pPr>
      <w:r w:rsidRPr="008E2E6D">
        <w:rPr>
          <w:rFonts w:ascii="Times New Roman" w:eastAsia="Times New Roman" w:hAnsi="Times New Roman"/>
          <w:b/>
          <w:sz w:val="24"/>
          <w:szCs w:val="24"/>
        </w:rPr>
        <w:t xml:space="preserve">Обґрунтування технічних, якісних характеристик. </w:t>
      </w:r>
    </w:p>
    <w:p w14:paraId="4190CA77" w14:textId="77777777" w:rsidR="00A27B99" w:rsidRPr="00A27B99" w:rsidRDefault="00A27B99" w:rsidP="00A27B99">
      <w:pPr>
        <w:spacing w:after="0" w:line="240" w:lineRule="auto"/>
        <w:ind w:firstLine="284"/>
        <w:jc w:val="both"/>
        <w:rPr>
          <w:rFonts w:ascii="Times New Roman" w:hAnsi="Times New Roman"/>
          <w:b/>
          <w:sz w:val="24"/>
          <w:szCs w:val="24"/>
          <w:lang w:eastAsia="en-US"/>
        </w:rPr>
      </w:pPr>
      <w:r w:rsidRPr="00A27B99">
        <w:rPr>
          <w:rFonts w:ascii="Times New Roman" w:hAnsi="Times New Roman"/>
          <w:sz w:val="24"/>
          <w:szCs w:val="24"/>
          <w:lang w:eastAsia="ja-JP"/>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r w:rsidRPr="00A27B99">
        <w:rPr>
          <w:rFonts w:ascii="Times New Roman" w:hAnsi="Times New Roman"/>
          <w:b/>
          <w:sz w:val="24"/>
          <w:szCs w:val="24"/>
          <w:lang w:eastAsia="en-US"/>
        </w:rPr>
        <w:t xml:space="preserve"> </w:t>
      </w:r>
    </w:p>
    <w:p w14:paraId="6AB41CAE" w14:textId="77777777" w:rsidR="00A27B99" w:rsidRPr="00A27B99" w:rsidRDefault="00A27B99" w:rsidP="00A27B99">
      <w:pPr>
        <w:spacing w:after="0" w:line="240" w:lineRule="auto"/>
        <w:jc w:val="center"/>
        <w:rPr>
          <w:rFonts w:ascii="Times New Roman" w:hAnsi="Times New Roman"/>
          <w:b/>
          <w:sz w:val="24"/>
          <w:szCs w:val="24"/>
          <w:lang w:eastAsia="en-US"/>
        </w:rPr>
      </w:pPr>
    </w:p>
    <w:p w14:paraId="1ABD3D2B" w14:textId="77777777" w:rsidR="00A27B99" w:rsidRPr="00A27B99" w:rsidRDefault="00A27B99" w:rsidP="00A27B99">
      <w:pPr>
        <w:spacing w:after="0" w:line="240" w:lineRule="auto"/>
        <w:jc w:val="center"/>
        <w:rPr>
          <w:rFonts w:ascii="Times New Roman" w:hAnsi="Times New Roman"/>
          <w:b/>
          <w:sz w:val="24"/>
          <w:szCs w:val="24"/>
          <w:lang w:eastAsia="en-US"/>
        </w:rPr>
      </w:pPr>
      <w:r w:rsidRPr="00A27B99">
        <w:rPr>
          <w:rFonts w:ascii="Times New Roman" w:hAnsi="Times New Roman"/>
          <w:b/>
          <w:sz w:val="24"/>
          <w:szCs w:val="24"/>
          <w:lang w:eastAsia="en-US"/>
        </w:rPr>
        <w:t>ТЕХНІЧНА СПЕЦИФІКАЦІЯ</w:t>
      </w:r>
    </w:p>
    <w:p w14:paraId="68E05B0F" w14:textId="77777777" w:rsidR="00A27B99" w:rsidRPr="00A27B99" w:rsidRDefault="00A27B99" w:rsidP="00A27B99">
      <w:pPr>
        <w:spacing w:after="0" w:line="240" w:lineRule="auto"/>
        <w:jc w:val="center"/>
        <w:rPr>
          <w:rFonts w:ascii="Times New Roman" w:hAnsi="Times New Roman"/>
          <w:b/>
          <w:sz w:val="24"/>
          <w:szCs w:val="24"/>
          <w:lang w:eastAsia="en-US"/>
        </w:rPr>
      </w:pPr>
    </w:p>
    <w:tbl>
      <w:tblPr>
        <w:tblW w:w="0" w:type="auto"/>
        <w:tblInd w:w="91" w:type="dxa"/>
        <w:tblLook w:val="04A0" w:firstRow="1" w:lastRow="0" w:firstColumn="1" w:lastColumn="0" w:noHBand="0" w:noVBand="1"/>
      </w:tblPr>
      <w:tblGrid>
        <w:gridCol w:w="3072"/>
        <w:gridCol w:w="4833"/>
        <w:gridCol w:w="817"/>
        <w:gridCol w:w="818"/>
      </w:tblGrid>
      <w:tr w:rsidR="00A27B99" w:rsidRPr="00A27B99" w14:paraId="0CEA4D44"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02123062" w14:textId="77777777" w:rsidR="00A27B99" w:rsidRPr="00A27B99" w:rsidRDefault="00A27B99" w:rsidP="00A27B99">
            <w:pPr>
              <w:spacing w:after="0" w:line="240" w:lineRule="auto"/>
              <w:jc w:val="center"/>
              <w:textAlignment w:val="center"/>
              <w:rPr>
                <w:rFonts w:ascii="Times New Roman" w:hAnsi="Times New Roman"/>
                <w:b/>
                <w:bCs/>
                <w:color w:val="000000"/>
                <w:sz w:val="24"/>
                <w:szCs w:val="24"/>
                <w:lang w:eastAsia="en-US"/>
              </w:rPr>
            </w:pPr>
            <w:proofErr w:type="spellStart"/>
            <w:r w:rsidRPr="00A27B99">
              <w:rPr>
                <w:rFonts w:ascii="Times New Roman" w:eastAsia="SimSun" w:hAnsi="Times New Roman"/>
                <w:b/>
                <w:bCs/>
                <w:color w:val="000000"/>
                <w:sz w:val="24"/>
                <w:szCs w:val="24"/>
                <w:lang w:val="en-US" w:eastAsia="zh-CN" w:bidi="ar"/>
              </w:rPr>
              <w:t>На</w:t>
            </w:r>
            <w:r w:rsidRPr="00A27B99">
              <w:rPr>
                <w:rFonts w:ascii="Times New Roman" w:eastAsia="SimSun" w:hAnsi="Times New Roman"/>
                <w:b/>
                <w:bCs/>
                <w:color w:val="000000"/>
                <w:sz w:val="24"/>
                <w:szCs w:val="24"/>
                <w:lang w:eastAsia="zh-CN" w:bidi="ar"/>
              </w:rPr>
              <w:t>йменування</w:t>
            </w:r>
            <w:proofErr w:type="spellEnd"/>
            <w:r w:rsidRPr="00A27B99">
              <w:rPr>
                <w:rFonts w:ascii="Times New Roman" w:eastAsia="SimSun" w:hAnsi="Times New Roman"/>
                <w:b/>
                <w:bCs/>
                <w:color w:val="000000"/>
                <w:sz w:val="24"/>
                <w:szCs w:val="24"/>
                <w:lang w:eastAsia="zh-CN" w:bidi="ar"/>
              </w:rPr>
              <w:t xml:space="preserve"> товару</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0ED6E297" w14:textId="77777777" w:rsidR="00A27B99" w:rsidRPr="00A27B99" w:rsidRDefault="00A27B99" w:rsidP="00A27B99">
            <w:pPr>
              <w:spacing w:after="0" w:line="240" w:lineRule="auto"/>
              <w:jc w:val="center"/>
              <w:textAlignment w:val="center"/>
              <w:rPr>
                <w:rFonts w:ascii="Times New Roman" w:hAnsi="Times New Roman"/>
                <w:b/>
                <w:bCs/>
                <w:color w:val="000000"/>
                <w:sz w:val="24"/>
                <w:szCs w:val="24"/>
                <w:lang w:eastAsia="en-US"/>
              </w:rPr>
            </w:pPr>
            <w:r w:rsidRPr="00A27B99">
              <w:rPr>
                <w:rFonts w:ascii="Times New Roman" w:eastAsia="SimSun" w:hAnsi="Times New Roman"/>
                <w:b/>
                <w:bCs/>
                <w:color w:val="000000"/>
                <w:sz w:val="24"/>
                <w:szCs w:val="24"/>
                <w:lang w:eastAsia="zh-CN" w:bidi="ar"/>
              </w:rPr>
              <w:t>Технічний о</w:t>
            </w:r>
            <w:proofErr w:type="spellStart"/>
            <w:r w:rsidRPr="00A27B99">
              <w:rPr>
                <w:rFonts w:ascii="Times New Roman" w:eastAsia="SimSun" w:hAnsi="Times New Roman"/>
                <w:b/>
                <w:bCs/>
                <w:color w:val="000000"/>
                <w:sz w:val="24"/>
                <w:szCs w:val="24"/>
                <w:lang w:val="en-US" w:eastAsia="zh-CN" w:bidi="ar"/>
              </w:rPr>
              <w:t>пис</w:t>
            </w:r>
            <w:proofErr w:type="spellEnd"/>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64BF7D2B" w14:textId="77777777" w:rsidR="00A27B99" w:rsidRPr="00A27B99" w:rsidRDefault="00A27B99" w:rsidP="00A27B99">
            <w:pPr>
              <w:spacing w:after="0" w:line="240" w:lineRule="auto"/>
              <w:jc w:val="center"/>
              <w:textAlignment w:val="center"/>
              <w:rPr>
                <w:rFonts w:ascii="Times New Roman" w:hAnsi="Times New Roman"/>
                <w:b/>
                <w:bCs/>
                <w:color w:val="000000"/>
                <w:sz w:val="24"/>
                <w:szCs w:val="24"/>
                <w:lang w:eastAsia="en-US"/>
              </w:rPr>
            </w:pPr>
            <w:proofErr w:type="spellStart"/>
            <w:r w:rsidRPr="00A27B99">
              <w:rPr>
                <w:rFonts w:ascii="Times New Roman" w:eastAsia="SimSun" w:hAnsi="Times New Roman"/>
                <w:b/>
                <w:bCs/>
                <w:color w:val="000000"/>
                <w:sz w:val="24"/>
                <w:szCs w:val="24"/>
                <w:lang w:val="en-US" w:eastAsia="zh-CN" w:bidi="ar"/>
              </w:rPr>
              <w:t>Од</w:t>
            </w:r>
            <w:proofErr w:type="spellEnd"/>
            <w:r w:rsidRPr="00A27B99">
              <w:rPr>
                <w:rFonts w:ascii="Times New Roman" w:eastAsia="SimSun" w:hAnsi="Times New Roman"/>
                <w:b/>
                <w:bCs/>
                <w:color w:val="000000"/>
                <w:sz w:val="24"/>
                <w:szCs w:val="24"/>
                <w:lang w:val="en-US" w:eastAsia="zh-CN" w:bidi="ar"/>
              </w:rPr>
              <w:t xml:space="preserve">. </w:t>
            </w:r>
            <w:proofErr w:type="spellStart"/>
            <w:r w:rsidRPr="00A27B99">
              <w:rPr>
                <w:rFonts w:ascii="Times New Roman" w:eastAsia="SimSun" w:hAnsi="Times New Roman"/>
                <w:b/>
                <w:bCs/>
                <w:color w:val="000000"/>
                <w:sz w:val="24"/>
                <w:szCs w:val="24"/>
                <w:lang w:val="en-US" w:eastAsia="zh-CN" w:bidi="ar"/>
              </w:rPr>
              <w:t>вим</w:t>
            </w:r>
            <w:proofErr w:type="spellEnd"/>
            <w:r w:rsidRPr="00A27B99">
              <w:rPr>
                <w:rFonts w:ascii="Times New Roman" w:eastAsia="SimSun" w:hAnsi="Times New Roman"/>
                <w:b/>
                <w:bCs/>
                <w:color w:val="000000"/>
                <w:sz w:val="24"/>
                <w:szCs w:val="24"/>
                <w:lang w:val="en-US" w:eastAsia="zh-CN" w:bidi="ar"/>
              </w:rPr>
              <w:t>.</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2131C1F3" w14:textId="77777777" w:rsidR="00A27B99" w:rsidRPr="00A27B99" w:rsidRDefault="00A27B99" w:rsidP="00A27B99">
            <w:pPr>
              <w:spacing w:after="0" w:line="240" w:lineRule="auto"/>
              <w:jc w:val="center"/>
              <w:textAlignment w:val="center"/>
              <w:rPr>
                <w:rFonts w:ascii="Times New Roman" w:hAnsi="Times New Roman"/>
                <w:b/>
                <w:bCs/>
                <w:color w:val="000000"/>
                <w:sz w:val="24"/>
                <w:szCs w:val="24"/>
                <w:lang w:eastAsia="en-US"/>
              </w:rPr>
            </w:pPr>
            <w:r w:rsidRPr="00A27B99">
              <w:rPr>
                <w:rFonts w:ascii="Times New Roman" w:eastAsia="SimSun" w:hAnsi="Times New Roman"/>
                <w:b/>
                <w:bCs/>
                <w:color w:val="000000"/>
                <w:sz w:val="24"/>
                <w:szCs w:val="24"/>
                <w:lang w:val="en-US" w:eastAsia="zh-CN" w:bidi="ar"/>
              </w:rPr>
              <w:t>К-</w:t>
            </w:r>
            <w:proofErr w:type="spellStart"/>
            <w:r w:rsidRPr="00A27B99">
              <w:rPr>
                <w:rFonts w:ascii="Times New Roman" w:eastAsia="SimSun" w:hAnsi="Times New Roman"/>
                <w:b/>
                <w:bCs/>
                <w:color w:val="000000"/>
                <w:sz w:val="24"/>
                <w:szCs w:val="24"/>
                <w:lang w:val="en-US" w:eastAsia="zh-CN" w:bidi="ar"/>
              </w:rPr>
              <w:t>ть</w:t>
            </w:r>
            <w:proofErr w:type="spellEnd"/>
          </w:p>
        </w:tc>
      </w:tr>
      <w:tr w:rsidR="00A27B99" w:rsidRPr="00A27B99" w14:paraId="344D57E3"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13A2CFD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Набір лабораторного посуду</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680C566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Набір має комплектуватися  необхідним лабораторного посудом, інструментами та матеріалами для демонстраційного та практичного використання. Усі елементи набору мають бути  виготовлені з матеріалів, стійких до впливу хімічних речовин. </w:t>
            </w:r>
          </w:p>
          <w:p w14:paraId="3C5B8B7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Комплектація в кількості не менше:</w:t>
            </w:r>
          </w:p>
          <w:p w14:paraId="1F01B96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Термометр рідинний (-10ºC… +100ºC) – 1 шт.</w:t>
            </w:r>
          </w:p>
          <w:p w14:paraId="2032A39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Колба конічна 50 мл – 1 шт.</w:t>
            </w:r>
          </w:p>
          <w:p w14:paraId="51B9FB3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Колба плоскодонна 50 мл – 1 шт.</w:t>
            </w:r>
          </w:p>
          <w:p w14:paraId="66E8663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Колба </w:t>
            </w:r>
            <w:proofErr w:type="spellStart"/>
            <w:r w:rsidRPr="00A27B99">
              <w:rPr>
                <w:rFonts w:ascii="Times New Roman" w:hAnsi="Times New Roman"/>
                <w:sz w:val="24"/>
                <w:szCs w:val="24"/>
                <w:lang w:eastAsia="ja-JP"/>
              </w:rPr>
              <w:t>круглодонна</w:t>
            </w:r>
            <w:proofErr w:type="spellEnd"/>
            <w:r w:rsidRPr="00A27B99">
              <w:rPr>
                <w:rFonts w:ascii="Times New Roman" w:hAnsi="Times New Roman"/>
                <w:sz w:val="24"/>
                <w:szCs w:val="24"/>
                <w:lang w:eastAsia="ja-JP"/>
              </w:rPr>
              <w:t xml:space="preserve"> 50 мл – 1 шт.</w:t>
            </w:r>
          </w:p>
          <w:p w14:paraId="7CA747D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Склянка для зберігання речовин 50 мл – 2 шт.</w:t>
            </w:r>
          </w:p>
          <w:p w14:paraId="387CE65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Склянка для зберігання речовин 20 мл – 6 шт.</w:t>
            </w:r>
          </w:p>
          <w:p w14:paraId="614AF42B" w14:textId="36762365" w:rsidR="00864E48" w:rsidRDefault="00864E48" w:rsidP="00A27B99">
            <w:pPr>
              <w:spacing w:after="0" w:line="240" w:lineRule="auto"/>
              <w:textAlignment w:val="center"/>
              <w:rPr>
                <w:rFonts w:ascii="Times New Roman" w:hAnsi="Times New Roman"/>
                <w:sz w:val="24"/>
                <w:szCs w:val="24"/>
                <w:lang w:eastAsia="ja-JP"/>
              </w:rPr>
            </w:pPr>
            <w:r w:rsidRPr="00595EED">
              <w:rPr>
                <w:rFonts w:ascii="Times New Roman" w:hAnsi="Times New Roman"/>
                <w:b/>
                <w:noProof/>
                <w:sz w:val="24"/>
                <w:szCs w:val="24"/>
                <w:lang w:val="ru-RU"/>
              </w:rPr>
              <w:lastRenderedPageBreak/>
              <w:drawing>
                <wp:inline distT="0" distB="0" distL="0" distR="0" wp14:anchorId="6D3898EE" wp14:editId="2F4FC7FD">
                  <wp:extent cx="2066400" cy="1238400"/>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2A9D7797" w14:textId="35E65B5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Стакан хімічний ПП 50 мл – 1 шт.</w:t>
            </w:r>
          </w:p>
          <w:p w14:paraId="7601A97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Стаканчик скляний 50 мл – 1 шт.</w:t>
            </w:r>
          </w:p>
          <w:p w14:paraId="38CFB46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Пробірка ПХ14 – 15 шт.</w:t>
            </w:r>
          </w:p>
          <w:p w14:paraId="1349338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Пробірка ПХ21 – 2 шт.</w:t>
            </w:r>
          </w:p>
          <w:p w14:paraId="7A4AA6E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Штатив для пробірок на 10 гнізд – 1 шт.</w:t>
            </w:r>
          </w:p>
          <w:p w14:paraId="1CF18BC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Чашка Петрі ПП – 1 шт.</w:t>
            </w:r>
          </w:p>
          <w:p w14:paraId="798B995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Чаша </w:t>
            </w:r>
            <w:proofErr w:type="spellStart"/>
            <w:r w:rsidRPr="00A27B99">
              <w:rPr>
                <w:rFonts w:ascii="Times New Roman" w:hAnsi="Times New Roman"/>
                <w:sz w:val="24"/>
                <w:szCs w:val="24"/>
                <w:lang w:eastAsia="ja-JP"/>
              </w:rPr>
              <w:t>випарювальна</w:t>
            </w:r>
            <w:proofErr w:type="spellEnd"/>
            <w:r w:rsidRPr="00A27B99">
              <w:rPr>
                <w:rFonts w:ascii="Times New Roman" w:hAnsi="Times New Roman"/>
                <w:sz w:val="24"/>
                <w:szCs w:val="24"/>
                <w:lang w:eastAsia="ja-JP"/>
              </w:rPr>
              <w:t xml:space="preserve"> 25 мл – 1 шт.</w:t>
            </w:r>
          </w:p>
          <w:p w14:paraId="55D7955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Тигель керамічний 18 мл з кришкою – 1 шт.</w:t>
            </w:r>
          </w:p>
          <w:p w14:paraId="4A88F8C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Ложка для спалювання речовин – 1 шт.</w:t>
            </w:r>
          </w:p>
          <w:p w14:paraId="03BBEF4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Тримач для пробірок – 1 шт.</w:t>
            </w:r>
          </w:p>
          <w:p w14:paraId="5BD6AD7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Затискач Гофмана (гвинтовий) 20 мм – 2 шт.</w:t>
            </w:r>
          </w:p>
          <w:p w14:paraId="55C8823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Затискач Мора (пружинний) 70 мм – 2 шт.</w:t>
            </w:r>
          </w:p>
          <w:p w14:paraId="0837903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Паличка скляна 180 мм – 2 шт.</w:t>
            </w:r>
          </w:p>
          <w:p w14:paraId="56A4052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Шланг гумовий з’єднувальний (діаметр 5 мм, мед. трубка тип 6) – 1 шт.</w:t>
            </w:r>
          </w:p>
          <w:p w14:paraId="6D65FF4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Лійка конічна 36×50 мм – 1 шт.</w:t>
            </w:r>
          </w:p>
          <w:p w14:paraId="7CFF58C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Папір фільтрувальний – 5 шт.</w:t>
            </w:r>
          </w:p>
          <w:p w14:paraId="6AFCB7A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Піпетка-дозатор, 6 мл, ПП – 1 шт.</w:t>
            </w:r>
          </w:p>
          <w:p w14:paraId="7C1E963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Піпетка-дозатор, 3 мл, ПП – 1 шт.</w:t>
            </w:r>
          </w:p>
          <w:p w14:paraId="3C76F69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Сухе паливо (таблетки) – 2 шт.</w:t>
            </w:r>
          </w:p>
          <w:p w14:paraId="3ADE8A2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Сітка латунна розпилювальна – 1 шт.</w:t>
            </w:r>
          </w:p>
          <w:p w14:paraId="06677DE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Йорж для миття посуду, різного діаметру – 3 шт.</w:t>
            </w:r>
          </w:p>
          <w:p w14:paraId="4B549D3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Рукавички латексні – 5 пар</w:t>
            </w:r>
          </w:p>
          <w:p w14:paraId="0820329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Ступка фарфорова 60 мм з товкачиком – 1 шт.</w:t>
            </w:r>
          </w:p>
          <w:p w14:paraId="56412B4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Лінійка мірна, 30 см – 1 шт.</w:t>
            </w:r>
          </w:p>
          <w:p w14:paraId="1D2763D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Штангенциркуль 1-125-0,1 мм – 1 шт.</w:t>
            </w:r>
          </w:p>
          <w:p w14:paraId="0B2E2FC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Проволока мідна, 2 м – 2 шт.</w:t>
            </w:r>
          </w:p>
          <w:p w14:paraId="05EAFA9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Припій – 1 шт.</w:t>
            </w:r>
          </w:p>
          <w:p w14:paraId="229C803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Лоток для зберігання набору – 1 шт.</w:t>
            </w:r>
          </w:p>
          <w:p w14:paraId="68F0C15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Пакувальна коробка – 1 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7736C36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0AF3569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33D4FEAD"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16317D6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Мідна спіраль</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03A58FE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Мідня спіраль являє собою мідний дріт товщиною орієнтовно 1.5 мм та довжиною не менше 20 см, скручений у спіраль на кінці.</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018E211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4498C54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1D80855E"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0D3AF58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Набір моделей атомів зі стержнями для складання моделей молекул (роздатковий)</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08377E3D" w14:textId="77777777" w:rsidR="00864E48" w:rsidRDefault="00A27B99" w:rsidP="00A27B99">
            <w:pPr>
              <w:spacing w:after="0" w:line="240" w:lineRule="auto"/>
              <w:textAlignment w:val="center"/>
              <w:rPr>
                <w:rFonts w:ascii="Times New Roman" w:eastAsia="SimSun" w:hAnsi="Times New Roman"/>
                <w:sz w:val="24"/>
                <w:szCs w:val="24"/>
                <w:lang w:eastAsia="zh-CN" w:bidi="ar"/>
              </w:rPr>
            </w:pPr>
            <w:r w:rsidRPr="00A27B99">
              <w:rPr>
                <w:rFonts w:ascii="Times New Roman" w:eastAsia="SimSun" w:hAnsi="Times New Roman"/>
                <w:sz w:val="24"/>
                <w:szCs w:val="24"/>
                <w:lang w:eastAsia="zh-CN" w:bidi="ar"/>
              </w:rPr>
              <w:t xml:space="preserve">Набір має бути призначений для моделювання молекул неорганічних і органічних </w:t>
            </w:r>
            <w:proofErr w:type="spellStart"/>
            <w:r w:rsidRPr="00A27B99">
              <w:rPr>
                <w:rFonts w:ascii="Times New Roman" w:eastAsia="SimSun" w:hAnsi="Times New Roman"/>
                <w:sz w:val="24"/>
                <w:szCs w:val="24"/>
                <w:lang w:eastAsia="zh-CN" w:bidi="ar"/>
              </w:rPr>
              <w:t>сполук</w:t>
            </w:r>
            <w:proofErr w:type="spellEnd"/>
            <w:r w:rsidRPr="00A27B99">
              <w:rPr>
                <w:rFonts w:ascii="Times New Roman" w:eastAsia="SimSun" w:hAnsi="Times New Roman"/>
                <w:sz w:val="24"/>
                <w:szCs w:val="24"/>
                <w:lang w:eastAsia="zh-CN" w:bidi="ar"/>
              </w:rPr>
              <w:t xml:space="preserve">. До складу мають входити кольорові кульки - моделі атомів діаметром, не менше  10 мм, стержні для моделювання різних видів зав’язків. Моделі атомів повинні передбачати кріплення стержнів під певним кутом, що сприятиме досягненню, під час моделювання, певних валентних кутів і направленості зав’язків, необхідної форми і структури моделі </w:t>
            </w:r>
          </w:p>
          <w:p w14:paraId="1EF7D7FB" w14:textId="25258968" w:rsidR="00864E48" w:rsidRDefault="00864E48" w:rsidP="00A27B99">
            <w:pPr>
              <w:spacing w:after="0" w:line="240" w:lineRule="auto"/>
              <w:textAlignment w:val="center"/>
              <w:rPr>
                <w:rFonts w:ascii="Times New Roman" w:eastAsia="SimSun" w:hAnsi="Times New Roman"/>
                <w:sz w:val="24"/>
                <w:szCs w:val="24"/>
                <w:lang w:eastAsia="zh-CN" w:bidi="ar"/>
              </w:rPr>
            </w:pPr>
            <w:r w:rsidRPr="00A27B99">
              <w:rPr>
                <w:rFonts w:ascii="Times New Roman" w:eastAsia="Times New Roman" w:hAnsi="Times New Roman"/>
                <w:b/>
                <w:noProof/>
                <w:sz w:val="24"/>
                <w:szCs w:val="24"/>
                <w:lang w:val="ru-RU"/>
              </w:rPr>
              <w:lastRenderedPageBreak/>
              <w:drawing>
                <wp:inline distT="0" distB="0" distL="0" distR="0" wp14:anchorId="2C1530BA" wp14:editId="43FB1029">
                  <wp:extent cx="2066400" cy="1238400"/>
                  <wp:effectExtent l="0" t="0" r="0" b="0"/>
                  <wp:docPr id="27" name="Рисунок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29EA5593" w14:textId="53F2A6DA"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eastAsia="SimSun" w:hAnsi="Times New Roman"/>
                <w:sz w:val="24"/>
                <w:szCs w:val="24"/>
                <w:lang w:eastAsia="zh-CN" w:bidi="ar"/>
              </w:rPr>
              <w:t xml:space="preserve">молекули.  Моделі атомів повинні мати відповідне кольорове кодування. Загальна кількість складових, не менше 42 шт. </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1DE1A2D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74312C6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15</w:t>
            </w:r>
          </w:p>
        </w:tc>
      </w:tr>
      <w:tr w:rsidR="00A27B99" w:rsidRPr="00A27B99" w14:paraId="1E54ADA8"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6689320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Набір для складання об'ємних моделей  молекул (демонстраційний)</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38501573" w14:textId="77777777" w:rsidR="00A27B99" w:rsidRPr="00A27B99" w:rsidRDefault="00A27B99" w:rsidP="00A27B99">
            <w:pPr>
              <w:shd w:val="clear" w:color="auto" w:fill="FFFFFF"/>
              <w:spacing w:after="0" w:line="240" w:lineRule="auto"/>
              <w:ind w:left="57" w:right="57"/>
              <w:jc w:val="both"/>
              <w:rPr>
                <w:rFonts w:ascii="Times New Roman" w:eastAsia="sans-serif" w:hAnsi="Times New Roman"/>
                <w:color w:val="000000"/>
                <w:sz w:val="24"/>
                <w:szCs w:val="24"/>
                <w:lang w:eastAsia="en-US"/>
              </w:rPr>
            </w:pPr>
            <w:r w:rsidRPr="00A27B99">
              <w:rPr>
                <w:rFonts w:ascii="Times New Roman" w:eastAsia="SimSun" w:hAnsi="Times New Roman"/>
                <w:sz w:val="24"/>
                <w:szCs w:val="24"/>
                <w:lang w:eastAsia="zh-CN" w:bidi="ar"/>
              </w:rPr>
              <w:t xml:space="preserve">Набір має бути призначений для моделювання молекул неорганічних і органічних </w:t>
            </w:r>
            <w:proofErr w:type="spellStart"/>
            <w:r w:rsidRPr="00A27B99">
              <w:rPr>
                <w:rFonts w:ascii="Times New Roman" w:eastAsia="SimSun" w:hAnsi="Times New Roman"/>
                <w:sz w:val="24"/>
                <w:szCs w:val="24"/>
                <w:lang w:eastAsia="zh-CN" w:bidi="ar"/>
              </w:rPr>
              <w:t>сполук</w:t>
            </w:r>
            <w:proofErr w:type="spellEnd"/>
            <w:r w:rsidRPr="00A27B99">
              <w:rPr>
                <w:rFonts w:ascii="Times New Roman" w:eastAsia="SimSun" w:hAnsi="Times New Roman"/>
                <w:sz w:val="24"/>
                <w:szCs w:val="24"/>
                <w:lang w:eastAsia="zh-CN" w:bidi="ar"/>
              </w:rPr>
              <w:t xml:space="preserve">. </w:t>
            </w:r>
            <w:r w:rsidRPr="00A27B99">
              <w:rPr>
                <w:rFonts w:ascii="Times New Roman" w:eastAsia="sans-serif" w:hAnsi="Times New Roman"/>
                <w:color w:val="000000"/>
                <w:sz w:val="24"/>
                <w:szCs w:val="24"/>
                <w:shd w:val="clear" w:color="auto" w:fill="FFFFFF"/>
                <w:lang w:eastAsia="zh-CN" w:bidi="ar"/>
              </w:rPr>
              <w:t>Моделі атомів мають колірне кодування.</w:t>
            </w:r>
          </w:p>
          <w:p w14:paraId="7353A262" w14:textId="77777777" w:rsidR="00A27B99" w:rsidRPr="00A27B99" w:rsidRDefault="00A27B99" w:rsidP="00A27B99">
            <w:pPr>
              <w:shd w:val="clear" w:color="auto" w:fill="FFFFFF"/>
              <w:spacing w:after="0" w:line="240" w:lineRule="auto"/>
              <w:ind w:left="57" w:right="57"/>
              <w:jc w:val="both"/>
              <w:rPr>
                <w:rFonts w:ascii="Times New Roman" w:eastAsia="sans-serif" w:hAnsi="Times New Roman"/>
                <w:color w:val="000000"/>
                <w:sz w:val="24"/>
                <w:szCs w:val="24"/>
                <w:lang w:eastAsia="en-US"/>
              </w:rPr>
            </w:pPr>
            <w:r w:rsidRPr="00A27B99">
              <w:rPr>
                <w:rFonts w:ascii="Times New Roman" w:eastAsia="sans-serif" w:hAnsi="Times New Roman"/>
                <w:bCs/>
                <w:color w:val="000000"/>
                <w:sz w:val="24"/>
                <w:szCs w:val="24"/>
                <w:shd w:val="clear" w:color="auto" w:fill="FFFFFF"/>
                <w:lang w:eastAsia="zh-CN" w:bidi="ar"/>
              </w:rPr>
              <w:t>Кількість атомів (не менше):</w:t>
            </w:r>
          </w:p>
          <w:p w14:paraId="6A897FFC" w14:textId="77777777" w:rsidR="00A27B99" w:rsidRPr="00A27B99" w:rsidRDefault="00A27B99" w:rsidP="00A27B99">
            <w:pPr>
              <w:shd w:val="clear" w:color="auto" w:fill="FFFFFF"/>
              <w:spacing w:after="0" w:line="240" w:lineRule="auto"/>
              <w:ind w:left="57" w:right="57"/>
              <w:jc w:val="both"/>
              <w:rPr>
                <w:rFonts w:ascii="Times New Roman" w:eastAsia="sans-serif" w:hAnsi="Times New Roman"/>
                <w:color w:val="000000"/>
                <w:sz w:val="24"/>
                <w:szCs w:val="24"/>
                <w:lang w:eastAsia="en-US"/>
              </w:rPr>
            </w:pPr>
            <w:r w:rsidRPr="00A27B99">
              <w:rPr>
                <w:rFonts w:ascii="Times New Roman" w:eastAsia="sans-serif" w:hAnsi="Times New Roman"/>
                <w:color w:val="000000"/>
                <w:sz w:val="24"/>
                <w:szCs w:val="24"/>
                <w:shd w:val="clear" w:color="auto" w:fill="FFFFFF"/>
                <w:lang w:eastAsia="zh-CN" w:bidi="ar"/>
              </w:rPr>
              <w:t>- моделі атомів водню (помаранчевий) – 20 од.;</w:t>
            </w:r>
          </w:p>
          <w:p w14:paraId="37FFE673" w14:textId="77777777" w:rsidR="00A27B99" w:rsidRPr="00A27B99" w:rsidRDefault="00A27B99" w:rsidP="00A27B99">
            <w:pPr>
              <w:shd w:val="clear" w:color="auto" w:fill="FFFFFF"/>
              <w:spacing w:after="0" w:line="240" w:lineRule="auto"/>
              <w:ind w:left="57" w:right="57"/>
              <w:jc w:val="both"/>
              <w:rPr>
                <w:rFonts w:ascii="Times New Roman" w:eastAsia="sans-serif" w:hAnsi="Times New Roman"/>
                <w:color w:val="000000"/>
                <w:sz w:val="24"/>
                <w:szCs w:val="24"/>
                <w:lang w:eastAsia="en-US"/>
              </w:rPr>
            </w:pPr>
            <w:r w:rsidRPr="00A27B99">
              <w:rPr>
                <w:rFonts w:ascii="Times New Roman" w:eastAsia="sans-serif" w:hAnsi="Times New Roman"/>
                <w:color w:val="000000"/>
                <w:sz w:val="24"/>
                <w:szCs w:val="24"/>
                <w:shd w:val="clear" w:color="auto" w:fill="FFFFFF"/>
                <w:lang w:eastAsia="zh-CN" w:bidi="ar"/>
              </w:rPr>
              <w:t xml:space="preserve">- моделі атомів вуглецю </w:t>
            </w:r>
            <w:proofErr w:type="spellStart"/>
            <w:r w:rsidRPr="00A27B99">
              <w:rPr>
                <w:rFonts w:ascii="Times New Roman" w:eastAsia="sans-serif" w:hAnsi="Times New Roman"/>
                <w:color w:val="000000"/>
                <w:sz w:val="24"/>
                <w:szCs w:val="24"/>
                <w:shd w:val="clear" w:color="auto" w:fill="FFFFFF"/>
                <w:lang w:eastAsia="zh-CN" w:bidi="ar"/>
              </w:rPr>
              <w:t>sp</w:t>
            </w:r>
            <w:proofErr w:type="spellEnd"/>
            <w:r w:rsidRPr="00A27B99">
              <w:rPr>
                <w:rFonts w:ascii="Times New Roman" w:eastAsia="sans-serif" w:hAnsi="Times New Roman"/>
                <w:color w:val="000000"/>
                <w:sz w:val="24"/>
                <w:szCs w:val="24"/>
                <w:shd w:val="clear" w:color="auto" w:fill="FFFFFF"/>
                <w:lang w:eastAsia="zh-CN" w:bidi="ar"/>
              </w:rPr>
              <w:t xml:space="preserve"> (чорний) – 6 од.;</w:t>
            </w:r>
          </w:p>
          <w:p w14:paraId="6F38A5F0" w14:textId="77777777" w:rsidR="00A27B99" w:rsidRPr="00A27B99" w:rsidRDefault="00A27B99" w:rsidP="00A27B99">
            <w:pPr>
              <w:shd w:val="clear" w:color="auto" w:fill="FFFFFF"/>
              <w:spacing w:after="0" w:line="240" w:lineRule="auto"/>
              <w:ind w:left="57" w:right="57"/>
              <w:jc w:val="both"/>
              <w:rPr>
                <w:rFonts w:ascii="Times New Roman" w:eastAsia="sans-serif" w:hAnsi="Times New Roman"/>
                <w:color w:val="000000"/>
                <w:sz w:val="24"/>
                <w:szCs w:val="24"/>
                <w:lang w:eastAsia="en-US"/>
              </w:rPr>
            </w:pPr>
            <w:r w:rsidRPr="00A27B99">
              <w:rPr>
                <w:rFonts w:ascii="Times New Roman" w:eastAsia="sans-serif" w:hAnsi="Times New Roman"/>
                <w:color w:val="000000"/>
                <w:sz w:val="24"/>
                <w:szCs w:val="24"/>
                <w:shd w:val="clear" w:color="auto" w:fill="FFFFFF"/>
                <w:lang w:eastAsia="zh-CN" w:bidi="ar"/>
              </w:rPr>
              <w:t xml:space="preserve">- моделі атомів вуглецю </w:t>
            </w:r>
            <w:proofErr w:type="spellStart"/>
            <w:r w:rsidRPr="00A27B99">
              <w:rPr>
                <w:rFonts w:ascii="Times New Roman" w:eastAsia="sans-serif" w:hAnsi="Times New Roman"/>
                <w:color w:val="000000"/>
                <w:sz w:val="24"/>
                <w:szCs w:val="24"/>
                <w:shd w:val="clear" w:color="auto" w:fill="FFFFFF"/>
                <w:lang w:eastAsia="zh-CN" w:bidi="ar"/>
              </w:rPr>
              <w:t>sp</w:t>
            </w:r>
            <w:proofErr w:type="spellEnd"/>
            <w:r w:rsidRPr="00A27B99">
              <w:rPr>
                <w:rFonts w:ascii="Times New Roman" w:eastAsia="sans-serif" w:hAnsi="Times New Roman"/>
                <w:color w:val="000000"/>
                <w:sz w:val="24"/>
                <w:szCs w:val="24"/>
                <w:shd w:val="clear" w:color="auto" w:fill="FFFFFF"/>
                <w:lang w:eastAsia="zh-CN" w:bidi="ar"/>
              </w:rPr>
              <w:t xml:space="preserve"> (чорний) – 6 од.;</w:t>
            </w:r>
          </w:p>
          <w:p w14:paraId="6B42D20F" w14:textId="77777777" w:rsidR="00A27B99" w:rsidRPr="00A27B99" w:rsidRDefault="00A27B99" w:rsidP="00A27B99">
            <w:pPr>
              <w:shd w:val="clear" w:color="auto" w:fill="FFFFFF"/>
              <w:spacing w:after="0" w:line="240" w:lineRule="auto"/>
              <w:ind w:left="57" w:right="57"/>
              <w:jc w:val="both"/>
              <w:rPr>
                <w:rFonts w:ascii="Times New Roman" w:eastAsia="sans-serif" w:hAnsi="Times New Roman"/>
                <w:color w:val="000000"/>
                <w:sz w:val="24"/>
                <w:szCs w:val="24"/>
                <w:shd w:val="clear" w:color="auto" w:fill="FFFFFF"/>
                <w:lang w:eastAsia="zh-CN" w:bidi="ar"/>
              </w:rPr>
            </w:pPr>
            <w:r w:rsidRPr="00A27B99">
              <w:rPr>
                <w:rFonts w:ascii="Times New Roman" w:eastAsia="sans-serif" w:hAnsi="Times New Roman"/>
                <w:color w:val="000000"/>
                <w:sz w:val="24"/>
                <w:szCs w:val="24"/>
                <w:shd w:val="clear" w:color="auto" w:fill="FFFFFF"/>
                <w:lang w:eastAsia="zh-CN" w:bidi="ar"/>
              </w:rPr>
              <w:t xml:space="preserve">- моделі атомів </w:t>
            </w:r>
            <w:proofErr w:type="spellStart"/>
            <w:r w:rsidRPr="00A27B99">
              <w:rPr>
                <w:rFonts w:ascii="Times New Roman" w:eastAsia="sans-serif" w:hAnsi="Times New Roman"/>
                <w:color w:val="000000"/>
                <w:sz w:val="24"/>
                <w:szCs w:val="24"/>
                <w:shd w:val="clear" w:color="auto" w:fill="FFFFFF"/>
                <w:lang w:eastAsia="zh-CN" w:bidi="ar"/>
              </w:rPr>
              <w:t>карбона</w:t>
            </w:r>
            <w:proofErr w:type="spellEnd"/>
            <w:r w:rsidRPr="00A27B99">
              <w:rPr>
                <w:rFonts w:ascii="Times New Roman" w:eastAsia="sans-serif" w:hAnsi="Times New Roman"/>
                <w:color w:val="000000"/>
                <w:sz w:val="24"/>
                <w:szCs w:val="24"/>
                <w:shd w:val="clear" w:color="auto" w:fill="FFFFFF"/>
                <w:lang w:eastAsia="zh-CN" w:bidi="ar"/>
              </w:rPr>
              <w:t xml:space="preserve"> </w:t>
            </w:r>
            <w:proofErr w:type="spellStart"/>
            <w:r w:rsidRPr="00A27B99">
              <w:rPr>
                <w:rFonts w:ascii="Times New Roman" w:eastAsia="sans-serif" w:hAnsi="Times New Roman"/>
                <w:color w:val="000000"/>
                <w:sz w:val="24"/>
                <w:szCs w:val="24"/>
                <w:shd w:val="clear" w:color="auto" w:fill="FFFFFF"/>
                <w:lang w:eastAsia="zh-CN" w:bidi="ar"/>
              </w:rPr>
              <w:t>sp</w:t>
            </w:r>
            <w:proofErr w:type="spellEnd"/>
            <w:r w:rsidRPr="00A27B99">
              <w:rPr>
                <w:rFonts w:ascii="Times New Roman" w:eastAsia="sans-serif" w:hAnsi="Times New Roman"/>
                <w:color w:val="000000"/>
                <w:sz w:val="24"/>
                <w:szCs w:val="24"/>
                <w:shd w:val="clear" w:color="auto" w:fill="FFFFFF"/>
                <w:lang w:eastAsia="zh-CN" w:bidi="ar"/>
              </w:rPr>
              <w:t xml:space="preserve"> "бензольного" (чорний) - 6 од.;</w:t>
            </w:r>
          </w:p>
          <w:p w14:paraId="6B9673EA" w14:textId="77777777" w:rsidR="00A27B99" w:rsidRPr="00A27B99" w:rsidRDefault="00A27B99" w:rsidP="00A27B99">
            <w:pPr>
              <w:shd w:val="clear" w:color="auto" w:fill="FFFFFF"/>
              <w:spacing w:after="0" w:line="240" w:lineRule="auto"/>
              <w:ind w:left="57" w:right="57"/>
              <w:jc w:val="both"/>
              <w:rPr>
                <w:rFonts w:ascii="Times New Roman" w:eastAsia="sans-serif" w:hAnsi="Times New Roman"/>
                <w:color w:val="000000"/>
                <w:sz w:val="24"/>
                <w:szCs w:val="24"/>
                <w:lang w:eastAsia="en-US"/>
              </w:rPr>
            </w:pPr>
            <w:r w:rsidRPr="00A27B99">
              <w:rPr>
                <w:rFonts w:ascii="Times New Roman" w:eastAsia="sans-serif" w:hAnsi="Times New Roman"/>
                <w:color w:val="000000"/>
                <w:sz w:val="24"/>
                <w:szCs w:val="24"/>
                <w:shd w:val="clear" w:color="auto" w:fill="FFFFFF"/>
                <w:lang w:eastAsia="zh-CN" w:bidi="ar"/>
              </w:rPr>
              <w:t xml:space="preserve">- моделі атомів вуглецю </w:t>
            </w:r>
            <w:proofErr w:type="spellStart"/>
            <w:r w:rsidRPr="00A27B99">
              <w:rPr>
                <w:rFonts w:ascii="Times New Roman" w:eastAsia="sans-serif" w:hAnsi="Times New Roman"/>
                <w:color w:val="000000"/>
                <w:sz w:val="24"/>
                <w:szCs w:val="24"/>
                <w:shd w:val="clear" w:color="auto" w:fill="FFFFFF"/>
                <w:lang w:eastAsia="zh-CN" w:bidi="ar"/>
              </w:rPr>
              <w:t>sp</w:t>
            </w:r>
            <w:proofErr w:type="spellEnd"/>
            <w:r w:rsidRPr="00A27B99">
              <w:rPr>
                <w:rFonts w:ascii="Times New Roman" w:eastAsia="sans-serif" w:hAnsi="Times New Roman"/>
                <w:color w:val="000000"/>
                <w:sz w:val="24"/>
                <w:szCs w:val="24"/>
                <w:shd w:val="clear" w:color="auto" w:fill="FFFFFF"/>
                <w:lang w:eastAsia="zh-CN" w:bidi="ar"/>
              </w:rPr>
              <w:t xml:space="preserve"> (чорний) – 2 од.;</w:t>
            </w:r>
          </w:p>
          <w:p w14:paraId="05E9D2F8" w14:textId="77777777" w:rsidR="00A27B99" w:rsidRPr="00A27B99" w:rsidRDefault="00A27B99" w:rsidP="00A27B99">
            <w:pPr>
              <w:shd w:val="clear" w:color="auto" w:fill="FFFFFF"/>
              <w:spacing w:after="0" w:line="240" w:lineRule="auto"/>
              <w:ind w:left="57" w:right="57"/>
              <w:jc w:val="both"/>
              <w:rPr>
                <w:rFonts w:ascii="Times New Roman" w:eastAsia="sans-serif" w:hAnsi="Times New Roman"/>
                <w:color w:val="000000"/>
                <w:sz w:val="24"/>
                <w:szCs w:val="24"/>
                <w:lang w:eastAsia="en-US"/>
              </w:rPr>
            </w:pPr>
            <w:r w:rsidRPr="00A27B99">
              <w:rPr>
                <w:rFonts w:ascii="Times New Roman" w:eastAsia="sans-serif" w:hAnsi="Times New Roman"/>
                <w:color w:val="000000"/>
                <w:sz w:val="24"/>
                <w:szCs w:val="24"/>
                <w:shd w:val="clear" w:color="auto" w:fill="FFFFFF"/>
                <w:lang w:eastAsia="zh-CN" w:bidi="ar"/>
              </w:rPr>
              <w:t>- моделі атомів кисню для двох одинарних (або в одному подвійному зв'язку), (блакитний) - 4 од.;</w:t>
            </w:r>
          </w:p>
          <w:p w14:paraId="764F2A6A" w14:textId="77777777" w:rsidR="00A27B99" w:rsidRPr="00A27B99" w:rsidRDefault="00A27B99" w:rsidP="00A27B99">
            <w:pPr>
              <w:shd w:val="clear" w:color="auto" w:fill="FFFFFF"/>
              <w:spacing w:after="0" w:line="240" w:lineRule="auto"/>
              <w:ind w:left="57" w:right="57"/>
              <w:jc w:val="both"/>
              <w:rPr>
                <w:rFonts w:ascii="Times New Roman" w:eastAsia="sans-serif" w:hAnsi="Times New Roman"/>
                <w:color w:val="000000"/>
                <w:sz w:val="24"/>
                <w:szCs w:val="24"/>
                <w:lang w:eastAsia="en-US"/>
              </w:rPr>
            </w:pPr>
            <w:r w:rsidRPr="00A27B99">
              <w:rPr>
                <w:rFonts w:ascii="Times New Roman" w:eastAsia="sans-serif" w:hAnsi="Times New Roman"/>
                <w:color w:val="000000"/>
                <w:sz w:val="24"/>
                <w:szCs w:val="24"/>
                <w:shd w:val="clear" w:color="auto" w:fill="FFFFFF"/>
                <w:lang w:eastAsia="zh-CN" w:bidi="ar"/>
              </w:rPr>
              <w:t xml:space="preserve">- моделі атомів азоту аміачні для йоду амонію та </w:t>
            </w:r>
            <w:proofErr w:type="spellStart"/>
            <w:r w:rsidRPr="00A27B99">
              <w:rPr>
                <w:rFonts w:ascii="Times New Roman" w:eastAsia="sans-serif" w:hAnsi="Times New Roman"/>
                <w:color w:val="000000"/>
                <w:sz w:val="24"/>
                <w:szCs w:val="24"/>
                <w:shd w:val="clear" w:color="auto" w:fill="FFFFFF"/>
                <w:lang w:eastAsia="zh-CN" w:bidi="ar"/>
              </w:rPr>
              <w:t>нітрогрупи</w:t>
            </w:r>
            <w:proofErr w:type="spellEnd"/>
            <w:r w:rsidRPr="00A27B99">
              <w:rPr>
                <w:rFonts w:ascii="Times New Roman" w:eastAsia="sans-serif" w:hAnsi="Times New Roman"/>
                <w:color w:val="000000"/>
                <w:sz w:val="24"/>
                <w:szCs w:val="24"/>
                <w:shd w:val="clear" w:color="auto" w:fill="FFFFFF"/>
                <w:lang w:eastAsia="zh-CN" w:bidi="ar"/>
              </w:rPr>
              <w:t xml:space="preserve"> (темно-синій) – 3 од.;</w:t>
            </w:r>
          </w:p>
          <w:p w14:paraId="561B18CC" w14:textId="77777777" w:rsidR="00A27B99" w:rsidRPr="00A27B99" w:rsidRDefault="00A27B99" w:rsidP="00A27B99">
            <w:pPr>
              <w:shd w:val="clear" w:color="auto" w:fill="FFFFFF"/>
              <w:spacing w:after="0" w:line="240" w:lineRule="auto"/>
              <w:ind w:left="57" w:right="57"/>
              <w:jc w:val="both"/>
              <w:rPr>
                <w:rFonts w:ascii="Times New Roman" w:eastAsia="sans-serif" w:hAnsi="Times New Roman"/>
                <w:color w:val="000000"/>
                <w:sz w:val="24"/>
                <w:szCs w:val="24"/>
                <w:lang w:eastAsia="en-US"/>
              </w:rPr>
            </w:pPr>
            <w:r w:rsidRPr="00A27B99">
              <w:rPr>
                <w:rFonts w:ascii="Times New Roman" w:eastAsia="sans-serif" w:hAnsi="Times New Roman"/>
                <w:color w:val="000000"/>
                <w:sz w:val="24"/>
                <w:szCs w:val="24"/>
                <w:shd w:val="clear" w:color="auto" w:fill="FFFFFF"/>
                <w:lang w:eastAsia="zh-CN" w:bidi="ar"/>
              </w:rPr>
              <w:t>- моделі атомів хлору (зелений) – 2 од.;</w:t>
            </w:r>
          </w:p>
          <w:p w14:paraId="6893205A" w14:textId="77777777" w:rsidR="00A27B99" w:rsidRPr="00A27B99" w:rsidRDefault="00A27B99" w:rsidP="00A27B99">
            <w:pPr>
              <w:shd w:val="clear" w:color="auto" w:fill="FFFFFF"/>
              <w:spacing w:after="0" w:line="240" w:lineRule="auto"/>
              <w:ind w:left="57" w:right="57"/>
              <w:jc w:val="both"/>
              <w:rPr>
                <w:rFonts w:ascii="Times New Roman" w:eastAsia="sans-serif" w:hAnsi="Times New Roman"/>
                <w:color w:val="000000"/>
                <w:sz w:val="24"/>
                <w:szCs w:val="24"/>
                <w:lang w:eastAsia="en-US"/>
              </w:rPr>
            </w:pPr>
            <w:r w:rsidRPr="00A27B99">
              <w:rPr>
                <w:rFonts w:ascii="Times New Roman" w:eastAsia="sans-serif" w:hAnsi="Times New Roman"/>
                <w:color w:val="000000"/>
                <w:sz w:val="24"/>
                <w:szCs w:val="24"/>
                <w:shd w:val="clear" w:color="auto" w:fill="FFFFFF"/>
                <w:lang w:eastAsia="zh-CN" w:bidi="ar"/>
              </w:rPr>
              <w:t xml:space="preserve">- моделі атомів </w:t>
            </w:r>
            <w:proofErr w:type="spellStart"/>
            <w:r w:rsidRPr="00A27B99">
              <w:rPr>
                <w:rFonts w:ascii="Times New Roman" w:eastAsia="sans-serif" w:hAnsi="Times New Roman"/>
                <w:color w:val="000000"/>
                <w:sz w:val="24"/>
                <w:szCs w:val="24"/>
                <w:shd w:val="clear" w:color="auto" w:fill="FFFFFF"/>
                <w:lang w:eastAsia="zh-CN" w:bidi="ar"/>
              </w:rPr>
              <w:t>Сульфура</w:t>
            </w:r>
            <w:proofErr w:type="spellEnd"/>
            <w:r w:rsidRPr="00A27B99">
              <w:rPr>
                <w:rFonts w:ascii="Times New Roman" w:eastAsia="sans-serif" w:hAnsi="Times New Roman"/>
                <w:color w:val="000000"/>
                <w:sz w:val="24"/>
                <w:szCs w:val="24"/>
                <w:shd w:val="clear" w:color="auto" w:fill="FFFFFF"/>
                <w:lang w:eastAsia="zh-CN" w:bidi="ar"/>
              </w:rPr>
              <w:t xml:space="preserve"> (жовтий) – 1 од.</w:t>
            </w:r>
          </w:p>
          <w:p w14:paraId="6F4CF927" w14:textId="77777777" w:rsidR="00A27B99" w:rsidRPr="00A27B99" w:rsidRDefault="00A27B99" w:rsidP="00A27B99">
            <w:pPr>
              <w:shd w:val="clear" w:color="auto" w:fill="FFFFFF"/>
              <w:spacing w:after="0" w:line="240" w:lineRule="auto"/>
              <w:ind w:left="57" w:right="57"/>
              <w:jc w:val="both"/>
              <w:rPr>
                <w:rFonts w:ascii="Times New Roman" w:eastAsia="sans-serif" w:hAnsi="Times New Roman"/>
                <w:color w:val="000000"/>
                <w:sz w:val="24"/>
                <w:szCs w:val="24"/>
                <w:lang w:eastAsia="en-US"/>
              </w:rPr>
            </w:pPr>
            <w:r w:rsidRPr="00A27B99">
              <w:rPr>
                <w:rFonts w:ascii="Times New Roman" w:eastAsia="sans-serif" w:hAnsi="Times New Roman"/>
                <w:color w:val="000000"/>
                <w:sz w:val="24"/>
                <w:szCs w:val="24"/>
                <w:shd w:val="clear" w:color="auto" w:fill="FFFFFF"/>
                <w:lang w:eastAsia="zh-CN" w:bidi="ar"/>
              </w:rPr>
              <w:t>Комплект має містити кольорові пластикові кульки діаметром, не менше 30 мм – моделі атомів та стрижні для моделювання різних видів зав’язків. У моделях атомів під певним кутом є отвори для кріплення стрижнів, що дозволяє моделювати як певні валентні кути і спрямованості зав’язків й необхідні форми і структури моделей молекул.</w:t>
            </w:r>
          </w:p>
          <w:p w14:paraId="76FF52E9" w14:textId="77777777" w:rsidR="00A27B99" w:rsidRPr="00A27B99" w:rsidRDefault="00A27B99" w:rsidP="00A27B99">
            <w:pPr>
              <w:shd w:val="clear" w:color="auto" w:fill="FFFFFF"/>
              <w:spacing w:after="0" w:line="240" w:lineRule="auto"/>
              <w:ind w:left="57" w:right="57"/>
              <w:jc w:val="both"/>
              <w:rPr>
                <w:rFonts w:ascii="Times New Roman" w:eastAsia="sans-serif" w:hAnsi="Times New Roman"/>
                <w:color w:val="000000"/>
                <w:sz w:val="24"/>
                <w:szCs w:val="24"/>
                <w:lang w:eastAsia="en-US"/>
              </w:rPr>
            </w:pPr>
            <w:r w:rsidRPr="00A27B99">
              <w:rPr>
                <w:rFonts w:ascii="Times New Roman" w:eastAsia="sans-serif" w:hAnsi="Times New Roman"/>
                <w:color w:val="000000"/>
                <w:sz w:val="24"/>
                <w:szCs w:val="24"/>
                <w:shd w:val="clear" w:color="auto" w:fill="FFFFFF"/>
                <w:lang w:eastAsia="zh-CN" w:bidi="ar"/>
              </w:rPr>
              <w:t>Матеріал моделей атомів та стрижнів – пластмаса, пружини – метал.</w:t>
            </w:r>
          </w:p>
          <w:p w14:paraId="3C1CBDB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eastAsia="sans-serif" w:hAnsi="Times New Roman"/>
                <w:color w:val="000000"/>
                <w:sz w:val="24"/>
                <w:szCs w:val="24"/>
                <w:shd w:val="clear" w:color="auto" w:fill="FFFFFF"/>
                <w:lang w:eastAsia="zh-CN" w:bidi="ar"/>
              </w:rPr>
              <w:t>Вага комплекту, не більше: 0,8 кг.</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35A5EB5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39416F3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177F927E"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3196D89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Набір хімічних реактивів</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03006C3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Набір має бути складений в кількості не менше:  </w:t>
            </w:r>
          </w:p>
          <w:p w14:paraId="4244D69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Алюміній сірчанокислий - 0,1 кг.</w:t>
            </w:r>
          </w:p>
          <w:p w14:paraId="65E86F4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Алюміній гранульований, </w:t>
            </w:r>
            <w:proofErr w:type="spellStart"/>
            <w:r w:rsidRPr="00A27B99">
              <w:rPr>
                <w:rFonts w:ascii="Times New Roman" w:hAnsi="Times New Roman"/>
                <w:sz w:val="24"/>
                <w:szCs w:val="24"/>
                <w:lang w:eastAsia="ja-JP"/>
              </w:rPr>
              <w:t>чда</w:t>
            </w:r>
            <w:proofErr w:type="spellEnd"/>
            <w:r w:rsidRPr="00A27B99">
              <w:rPr>
                <w:rFonts w:ascii="Times New Roman" w:hAnsi="Times New Roman"/>
                <w:sz w:val="24"/>
                <w:szCs w:val="24"/>
                <w:lang w:eastAsia="ja-JP"/>
              </w:rPr>
              <w:t>  - 0,1 кг.</w:t>
            </w:r>
          </w:p>
          <w:p w14:paraId="210248F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Амоній </w:t>
            </w:r>
            <w:proofErr w:type="spellStart"/>
            <w:r w:rsidRPr="00A27B99">
              <w:rPr>
                <w:rFonts w:ascii="Times New Roman" w:hAnsi="Times New Roman"/>
                <w:sz w:val="24"/>
                <w:szCs w:val="24"/>
                <w:lang w:eastAsia="ja-JP"/>
              </w:rPr>
              <w:t>двухромовокислий</w:t>
            </w:r>
            <w:proofErr w:type="spellEnd"/>
            <w:r w:rsidRPr="00A27B99">
              <w:rPr>
                <w:rFonts w:ascii="Times New Roman" w:hAnsi="Times New Roman"/>
                <w:sz w:val="24"/>
                <w:szCs w:val="24"/>
                <w:lang w:eastAsia="ja-JP"/>
              </w:rPr>
              <w:t>, ч. - 0,2 кг.</w:t>
            </w:r>
          </w:p>
          <w:p w14:paraId="6FB618D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Амоній хлористий, ч - 0,1 кг.</w:t>
            </w:r>
          </w:p>
          <w:p w14:paraId="37E3427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Амоній оцтовокислий, ч - 0,1 кг.</w:t>
            </w:r>
          </w:p>
          <w:p w14:paraId="247A047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Амоній сірчанокислий, </w:t>
            </w:r>
            <w:proofErr w:type="spellStart"/>
            <w:r w:rsidRPr="00A27B99">
              <w:rPr>
                <w:rFonts w:ascii="Times New Roman" w:hAnsi="Times New Roman"/>
                <w:sz w:val="24"/>
                <w:szCs w:val="24"/>
                <w:lang w:eastAsia="ja-JP"/>
              </w:rPr>
              <w:t>хч</w:t>
            </w:r>
            <w:proofErr w:type="spellEnd"/>
            <w:r w:rsidRPr="00A27B99">
              <w:rPr>
                <w:rFonts w:ascii="Times New Roman" w:hAnsi="Times New Roman"/>
                <w:sz w:val="24"/>
                <w:szCs w:val="24"/>
                <w:lang w:eastAsia="ja-JP"/>
              </w:rPr>
              <w:t xml:space="preserve"> - 0,1кг.</w:t>
            </w:r>
          </w:p>
          <w:p w14:paraId="780ACB6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Барій гідроокис 8-водн., </w:t>
            </w:r>
            <w:proofErr w:type="spellStart"/>
            <w:r w:rsidRPr="00A27B99">
              <w:rPr>
                <w:rFonts w:ascii="Times New Roman" w:hAnsi="Times New Roman"/>
                <w:sz w:val="24"/>
                <w:szCs w:val="24"/>
                <w:lang w:eastAsia="ja-JP"/>
              </w:rPr>
              <w:t>чда</w:t>
            </w:r>
            <w:proofErr w:type="spellEnd"/>
            <w:r w:rsidRPr="00A27B99">
              <w:rPr>
                <w:rFonts w:ascii="Times New Roman" w:hAnsi="Times New Roman"/>
                <w:sz w:val="24"/>
                <w:szCs w:val="24"/>
                <w:lang w:eastAsia="ja-JP"/>
              </w:rPr>
              <w:t xml:space="preserve"> - 0,1 кг.</w:t>
            </w:r>
          </w:p>
          <w:p w14:paraId="512B389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Барій хлористий, </w:t>
            </w:r>
            <w:proofErr w:type="spellStart"/>
            <w:r w:rsidRPr="00A27B99">
              <w:rPr>
                <w:rFonts w:ascii="Times New Roman" w:hAnsi="Times New Roman"/>
                <w:sz w:val="24"/>
                <w:szCs w:val="24"/>
                <w:lang w:eastAsia="ja-JP"/>
              </w:rPr>
              <w:t>тех</w:t>
            </w:r>
            <w:proofErr w:type="spellEnd"/>
            <w:r w:rsidRPr="00A27B99">
              <w:rPr>
                <w:rFonts w:ascii="Times New Roman" w:hAnsi="Times New Roman"/>
                <w:sz w:val="24"/>
                <w:szCs w:val="24"/>
                <w:lang w:eastAsia="ja-JP"/>
              </w:rPr>
              <w:t xml:space="preserve"> - 0,1 кг.</w:t>
            </w:r>
          </w:p>
          <w:p w14:paraId="0227D06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Борна кислота, ч - 0,1 кг.</w:t>
            </w:r>
          </w:p>
          <w:p w14:paraId="4C72D27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Гліцерин, </w:t>
            </w:r>
            <w:proofErr w:type="spellStart"/>
            <w:r w:rsidRPr="00A27B99">
              <w:rPr>
                <w:rFonts w:ascii="Times New Roman" w:hAnsi="Times New Roman"/>
                <w:sz w:val="24"/>
                <w:szCs w:val="24"/>
                <w:lang w:eastAsia="ja-JP"/>
              </w:rPr>
              <w:t>фарм</w:t>
            </w:r>
            <w:proofErr w:type="spellEnd"/>
            <w:r w:rsidRPr="00A27B99">
              <w:rPr>
                <w:rFonts w:ascii="Times New Roman" w:hAnsi="Times New Roman"/>
                <w:sz w:val="24"/>
                <w:szCs w:val="24"/>
                <w:lang w:eastAsia="ja-JP"/>
              </w:rPr>
              <w:t>  - 0,1 кг.</w:t>
            </w:r>
          </w:p>
          <w:p w14:paraId="6BFFF66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Глюкоза, харчова - 0,1 кг.</w:t>
            </w:r>
          </w:p>
          <w:p w14:paraId="4BA8FBA3" w14:textId="19DF5365" w:rsidR="00864E48" w:rsidRDefault="00864E48"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
                <w:noProof/>
                <w:sz w:val="24"/>
                <w:szCs w:val="24"/>
                <w:lang w:val="ru-RU"/>
              </w:rPr>
              <w:lastRenderedPageBreak/>
              <w:drawing>
                <wp:inline distT="0" distB="0" distL="0" distR="0" wp14:anchorId="278F02B7" wp14:editId="3467E2B9">
                  <wp:extent cx="2066400" cy="1238400"/>
                  <wp:effectExtent l="0" t="0" r="0" b="0"/>
                  <wp:docPr id="28" name="Рисунок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559D4EA5" w14:textId="2AC7BCF6"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Залізо (II) сірчанокисле, </w:t>
            </w:r>
            <w:proofErr w:type="spellStart"/>
            <w:r w:rsidRPr="00A27B99">
              <w:rPr>
                <w:rFonts w:ascii="Times New Roman" w:hAnsi="Times New Roman"/>
                <w:sz w:val="24"/>
                <w:szCs w:val="24"/>
                <w:lang w:eastAsia="ja-JP"/>
              </w:rPr>
              <w:t>тех</w:t>
            </w:r>
            <w:proofErr w:type="spellEnd"/>
            <w:r w:rsidRPr="00A27B99">
              <w:rPr>
                <w:rFonts w:ascii="Times New Roman" w:hAnsi="Times New Roman"/>
                <w:sz w:val="24"/>
                <w:szCs w:val="24"/>
                <w:lang w:eastAsia="ja-JP"/>
              </w:rPr>
              <w:t xml:space="preserve">, </w:t>
            </w:r>
            <w:proofErr w:type="spellStart"/>
            <w:r w:rsidRPr="00A27B99">
              <w:rPr>
                <w:rFonts w:ascii="Times New Roman" w:hAnsi="Times New Roman"/>
                <w:sz w:val="24"/>
                <w:szCs w:val="24"/>
                <w:lang w:eastAsia="ja-JP"/>
              </w:rPr>
              <w:t>Укр</w:t>
            </w:r>
            <w:proofErr w:type="spellEnd"/>
            <w:r w:rsidRPr="00A27B99">
              <w:rPr>
                <w:rFonts w:ascii="Times New Roman" w:hAnsi="Times New Roman"/>
                <w:sz w:val="24"/>
                <w:szCs w:val="24"/>
                <w:lang w:eastAsia="ja-JP"/>
              </w:rPr>
              <w:t>. - 0,1 кг.</w:t>
            </w:r>
          </w:p>
          <w:p w14:paraId="0EDEFFD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Залізо (III) хлорид 6-водн, </w:t>
            </w:r>
            <w:proofErr w:type="spellStart"/>
            <w:r w:rsidRPr="00A27B99">
              <w:rPr>
                <w:rFonts w:ascii="Times New Roman" w:hAnsi="Times New Roman"/>
                <w:sz w:val="24"/>
                <w:szCs w:val="24"/>
                <w:lang w:eastAsia="ja-JP"/>
              </w:rPr>
              <w:t>чда</w:t>
            </w:r>
            <w:proofErr w:type="spellEnd"/>
            <w:r w:rsidRPr="00A27B99">
              <w:rPr>
                <w:rFonts w:ascii="Times New Roman" w:hAnsi="Times New Roman"/>
                <w:sz w:val="24"/>
                <w:szCs w:val="24"/>
                <w:lang w:eastAsia="ja-JP"/>
              </w:rPr>
              <w:t xml:space="preserve"> - 0,1 кг.</w:t>
            </w:r>
          </w:p>
          <w:p w14:paraId="1C08894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Калій азотнокислий, ч - 0,2 кг.</w:t>
            </w:r>
          </w:p>
          <w:p w14:paraId="0E885EC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Калій роданистий, ч УКТЗЕД 2842908000 - 0,1 кг.</w:t>
            </w:r>
          </w:p>
          <w:p w14:paraId="20A8281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Калій фосфорнокислий 2-зам., ч - 0,1 кг.</w:t>
            </w:r>
          </w:p>
          <w:p w14:paraId="6E17F97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Калій  вуглекислий б/в, ч - 0,1 кг.</w:t>
            </w:r>
          </w:p>
          <w:p w14:paraId="28CA19A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Калій вуглекислий кислий, харч - 0,1 кг.</w:t>
            </w:r>
          </w:p>
          <w:p w14:paraId="6C470A2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Калій гідроксид, ч - 0,2 кг.</w:t>
            </w:r>
          </w:p>
          <w:p w14:paraId="7C5EAA3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Калій </w:t>
            </w:r>
            <w:proofErr w:type="spellStart"/>
            <w:r w:rsidRPr="00A27B99">
              <w:rPr>
                <w:rFonts w:ascii="Times New Roman" w:hAnsi="Times New Roman"/>
                <w:sz w:val="24"/>
                <w:szCs w:val="24"/>
                <w:lang w:eastAsia="ja-JP"/>
              </w:rPr>
              <w:t>двухромовокислий</w:t>
            </w:r>
            <w:proofErr w:type="spellEnd"/>
            <w:r w:rsidRPr="00A27B99">
              <w:rPr>
                <w:rFonts w:ascii="Times New Roman" w:hAnsi="Times New Roman"/>
                <w:sz w:val="24"/>
                <w:szCs w:val="24"/>
                <w:lang w:eastAsia="ja-JP"/>
              </w:rPr>
              <w:t>, ч (біхромат) - 0,1 кг.</w:t>
            </w:r>
          </w:p>
          <w:p w14:paraId="56B473E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Калій </w:t>
            </w:r>
            <w:proofErr w:type="spellStart"/>
            <w:r w:rsidRPr="00A27B99">
              <w:rPr>
                <w:rFonts w:ascii="Times New Roman" w:hAnsi="Times New Roman"/>
                <w:sz w:val="24"/>
                <w:szCs w:val="24"/>
                <w:lang w:eastAsia="ja-JP"/>
              </w:rPr>
              <w:t>залізосинеродистий</w:t>
            </w:r>
            <w:proofErr w:type="spellEnd"/>
            <w:r w:rsidRPr="00A27B99">
              <w:rPr>
                <w:rFonts w:ascii="Times New Roman" w:hAnsi="Times New Roman"/>
                <w:sz w:val="24"/>
                <w:szCs w:val="24"/>
                <w:lang w:eastAsia="ja-JP"/>
              </w:rPr>
              <w:t xml:space="preserve"> (жовта кров. сіль), ч - 0,1.</w:t>
            </w:r>
          </w:p>
          <w:p w14:paraId="63CFCEE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Калій йодистий, </w:t>
            </w:r>
            <w:proofErr w:type="spellStart"/>
            <w:r w:rsidRPr="00A27B99">
              <w:rPr>
                <w:rFonts w:ascii="Times New Roman" w:hAnsi="Times New Roman"/>
                <w:sz w:val="24"/>
                <w:szCs w:val="24"/>
                <w:lang w:eastAsia="ja-JP"/>
              </w:rPr>
              <w:t>чда</w:t>
            </w:r>
            <w:proofErr w:type="spellEnd"/>
            <w:r w:rsidRPr="00A27B99">
              <w:rPr>
                <w:rFonts w:ascii="Times New Roman" w:hAnsi="Times New Roman"/>
                <w:sz w:val="24"/>
                <w:szCs w:val="24"/>
                <w:lang w:eastAsia="ja-JP"/>
              </w:rPr>
              <w:t xml:space="preserve"> - 0,1 кг.</w:t>
            </w:r>
          </w:p>
          <w:p w14:paraId="3641F15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Калій хлористий, ч - 0,2 кг.</w:t>
            </w:r>
          </w:p>
          <w:p w14:paraId="1AD3E2D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Марганець (IV) оксид, ч - 0,1 кг.</w:t>
            </w:r>
          </w:p>
          <w:p w14:paraId="4DB1CB8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Кальцій фосфорнокислий 2-зам., </w:t>
            </w:r>
            <w:proofErr w:type="spellStart"/>
            <w:r w:rsidRPr="00A27B99">
              <w:rPr>
                <w:rFonts w:ascii="Times New Roman" w:hAnsi="Times New Roman"/>
                <w:sz w:val="24"/>
                <w:szCs w:val="24"/>
                <w:lang w:eastAsia="ja-JP"/>
              </w:rPr>
              <w:t>чда</w:t>
            </w:r>
            <w:proofErr w:type="spellEnd"/>
            <w:r w:rsidRPr="00A27B99">
              <w:rPr>
                <w:rFonts w:ascii="Times New Roman" w:hAnsi="Times New Roman"/>
                <w:sz w:val="24"/>
                <w:szCs w:val="24"/>
                <w:lang w:eastAsia="ja-JP"/>
              </w:rPr>
              <w:t xml:space="preserve"> - 0,1 кг.</w:t>
            </w:r>
          </w:p>
          <w:p w14:paraId="38D93B0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Кальцій  гідроокис, ч - 0,1 кг.</w:t>
            </w:r>
          </w:p>
          <w:p w14:paraId="00BA5E9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Літій фтористий, </w:t>
            </w:r>
            <w:proofErr w:type="spellStart"/>
            <w:r w:rsidRPr="00A27B99">
              <w:rPr>
                <w:rFonts w:ascii="Times New Roman" w:hAnsi="Times New Roman"/>
                <w:sz w:val="24"/>
                <w:szCs w:val="24"/>
                <w:lang w:eastAsia="ja-JP"/>
              </w:rPr>
              <w:t>чда</w:t>
            </w:r>
            <w:proofErr w:type="spellEnd"/>
            <w:r w:rsidRPr="00A27B99">
              <w:rPr>
                <w:rFonts w:ascii="Times New Roman" w:hAnsi="Times New Roman"/>
                <w:sz w:val="24"/>
                <w:szCs w:val="24"/>
                <w:lang w:eastAsia="ja-JP"/>
              </w:rPr>
              <w:t xml:space="preserve"> - 0,1 кг.</w:t>
            </w:r>
          </w:p>
          <w:p w14:paraId="131DD16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Магній хлористий б/в, ч - 0,1 кг.</w:t>
            </w:r>
          </w:p>
          <w:p w14:paraId="79F60AF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Магній сірчанокислий 7-водн, ч - 0,1 кг.</w:t>
            </w:r>
          </w:p>
          <w:p w14:paraId="6F0F283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Мідь (II) хлорид, ч - 0,1 кг.</w:t>
            </w:r>
          </w:p>
          <w:p w14:paraId="33879C7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Мідь (II) окис, </w:t>
            </w:r>
            <w:proofErr w:type="spellStart"/>
            <w:r w:rsidRPr="00A27B99">
              <w:rPr>
                <w:rFonts w:ascii="Times New Roman" w:hAnsi="Times New Roman"/>
                <w:sz w:val="24"/>
                <w:szCs w:val="24"/>
                <w:lang w:eastAsia="ja-JP"/>
              </w:rPr>
              <w:t>чда</w:t>
            </w:r>
            <w:proofErr w:type="spellEnd"/>
            <w:r w:rsidRPr="00A27B99">
              <w:rPr>
                <w:rFonts w:ascii="Times New Roman" w:hAnsi="Times New Roman"/>
                <w:sz w:val="24"/>
                <w:szCs w:val="24"/>
                <w:lang w:eastAsia="ja-JP"/>
              </w:rPr>
              <w:t xml:space="preserve"> - 0,1 кг.</w:t>
            </w:r>
          </w:p>
          <w:p w14:paraId="748AD8F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Мідь сірчанокисла 5-вод, </w:t>
            </w:r>
            <w:proofErr w:type="spellStart"/>
            <w:r w:rsidRPr="00A27B99">
              <w:rPr>
                <w:rFonts w:ascii="Times New Roman" w:hAnsi="Times New Roman"/>
                <w:sz w:val="24"/>
                <w:szCs w:val="24"/>
                <w:lang w:eastAsia="ja-JP"/>
              </w:rPr>
              <w:t>тех</w:t>
            </w:r>
            <w:proofErr w:type="spellEnd"/>
            <w:r w:rsidRPr="00A27B99">
              <w:rPr>
                <w:rFonts w:ascii="Times New Roman" w:hAnsi="Times New Roman"/>
                <w:sz w:val="24"/>
                <w:szCs w:val="24"/>
                <w:lang w:eastAsia="ja-JP"/>
              </w:rPr>
              <w:t xml:space="preserve"> - 0,1 кг.</w:t>
            </w:r>
          </w:p>
          <w:p w14:paraId="0DB1B9F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Натрій </w:t>
            </w:r>
            <w:proofErr w:type="spellStart"/>
            <w:r w:rsidRPr="00A27B99">
              <w:rPr>
                <w:rFonts w:ascii="Times New Roman" w:hAnsi="Times New Roman"/>
                <w:sz w:val="24"/>
                <w:szCs w:val="24"/>
                <w:lang w:eastAsia="ja-JP"/>
              </w:rPr>
              <w:t>гідроокись</w:t>
            </w:r>
            <w:proofErr w:type="spellEnd"/>
            <w:r w:rsidRPr="00A27B99">
              <w:rPr>
                <w:rFonts w:ascii="Times New Roman" w:hAnsi="Times New Roman"/>
                <w:sz w:val="24"/>
                <w:szCs w:val="24"/>
                <w:lang w:eastAsia="ja-JP"/>
              </w:rPr>
              <w:t>, ч - 0,2 кг.</w:t>
            </w:r>
          </w:p>
          <w:p w14:paraId="7637407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Натрій кремнекислий силікат, ч - 0,1 кг.</w:t>
            </w:r>
          </w:p>
          <w:p w14:paraId="40B1275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Натрій бромистий, </w:t>
            </w:r>
            <w:proofErr w:type="spellStart"/>
            <w:r w:rsidRPr="00A27B99">
              <w:rPr>
                <w:rFonts w:ascii="Times New Roman" w:hAnsi="Times New Roman"/>
                <w:sz w:val="24"/>
                <w:szCs w:val="24"/>
                <w:lang w:eastAsia="ja-JP"/>
              </w:rPr>
              <w:t>чда</w:t>
            </w:r>
            <w:proofErr w:type="spellEnd"/>
            <w:r w:rsidRPr="00A27B99">
              <w:rPr>
                <w:rFonts w:ascii="Times New Roman" w:hAnsi="Times New Roman"/>
                <w:sz w:val="24"/>
                <w:szCs w:val="24"/>
                <w:lang w:eastAsia="ja-JP"/>
              </w:rPr>
              <w:t xml:space="preserve"> - 0,1 кг.</w:t>
            </w:r>
          </w:p>
          <w:p w14:paraId="673F163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Натрій сірчанокислий б/в, ч - 0,1 кг.</w:t>
            </w:r>
          </w:p>
          <w:p w14:paraId="7A44EFA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Натрій фосфорнокислий 2-зам  12-вод. </w:t>
            </w:r>
            <w:proofErr w:type="spellStart"/>
            <w:r w:rsidRPr="00A27B99">
              <w:rPr>
                <w:rFonts w:ascii="Times New Roman" w:hAnsi="Times New Roman"/>
                <w:sz w:val="24"/>
                <w:szCs w:val="24"/>
                <w:lang w:eastAsia="ja-JP"/>
              </w:rPr>
              <w:t>чда</w:t>
            </w:r>
            <w:proofErr w:type="spellEnd"/>
            <w:r w:rsidRPr="00A27B99">
              <w:rPr>
                <w:rFonts w:ascii="Times New Roman" w:hAnsi="Times New Roman"/>
                <w:sz w:val="24"/>
                <w:szCs w:val="24"/>
                <w:lang w:eastAsia="ja-JP"/>
              </w:rPr>
              <w:t xml:space="preserve"> - 0,1 кг.</w:t>
            </w:r>
          </w:p>
          <w:p w14:paraId="41AA130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Натрій фтористий, ч - 0,1 кг.</w:t>
            </w:r>
          </w:p>
          <w:p w14:paraId="34A828F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Натрій хлористий, </w:t>
            </w:r>
            <w:proofErr w:type="spellStart"/>
            <w:r w:rsidRPr="00A27B99">
              <w:rPr>
                <w:rFonts w:ascii="Times New Roman" w:hAnsi="Times New Roman"/>
                <w:sz w:val="24"/>
                <w:szCs w:val="24"/>
                <w:lang w:eastAsia="ja-JP"/>
              </w:rPr>
              <w:t>чда</w:t>
            </w:r>
            <w:proofErr w:type="spellEnd"/>
            <w:r w:rsidRPr="00A27B99">
              <w:rPr>
                <w:rFonts w:ascii="Times New Roman" w:hAnsi="Times New Roman"/>
                <w:sz w:val="24"/>
                <w:szCs w:val="24"/>
                <w:lang w:eastAsia="ja-JP"/>
              </w:rPr>
              <w:t xml:space="preserve"> - 0,1 кг.</w:t>
            </w:r>
          </w:p>
          <w:p w14:paraId="3239560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Натрій  вуглекислий б/в, </w:t>
            </w:r>
            <w:proofErr w:type="spellStart"/>
            <w:r w:rsidRPr="00A27B99">
              <w:rPr>
                <w:rFonts w:ascii="Times New Roman" w:hAnsi="Times New Roman"/>
                <w:sz w:val="24"/>
                <w:szCs w:val="24"/>
                <w:lang w:eastAsia="ja-JP"/>
              </w:rPr>
              <w:t>чда</w:t>
            </w:r>
            <w:proofErr w:type="spellEnd"/>
            <w:r w:rsidRPr="00A27B99">
              <w:rPr>
                <w:rFonts w:ascii="Times New Roman" w:hAnsi="Times New Roman"/>
                <w:sz w:val="24"/>
                <w:szCs w:val="24"/>
                <w:lang w:eastAsia="ja-JP"/>
              </w:rPr>
              <w:t xml:space="preserve"> - 0,1 кг.</w:t>
            </w:r>
          </w:p>
          <w:p w14:paraId="5CA5A4B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Сечовина (карбамід), ч - 0,2 кг.</w:t>
            </w:r>
          </w:p>
          <w:p w14:paraId="59AC71A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Сірка  осаджена - 0,1 кг.</w:t>
            </w:r>
          </w:p>
          <w:p w14:paraId="4790A22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Срібло азотнокисле - 0,01 кг.</w:t>
            </w:r>
          </w:p>
          <w:p w14:paraId="12A8A80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Цинк гранульований, </w:t>
            </w:r>
            <w:proofErr w:type="spellStart"/>
            <w:r w:rsidRPr="00A27B99">
              <w:rPr>
                <w:rFonts w:ascii="Times New Roman" w:hAnsi="Times New Roman"/>
                <w:sz w:val="24"/>
                <w:szCs w:val="24"/>
                <w:lang w:eastAsia="ja-JP"/>
              </w:rPr>
              <w:t>чда</w:t>
            </w:r>
            <w:proofErr w:type="spellEnd"/>
            <w:r w:rsidRPr="00A27B99">
              <w:rPr>
                <w:rFonts w:ascii="Times New Roman" w:hAnsi="Times New Roman"/>
                <w:sz w:val="24"/>
                <w:szCs w:val="24"/>
                <w:lang w:eastAsia="ja-JP"/>
              </w:rPr>
              <w:t xml:space="preserve"> - 0,1 кг.</w:t>
            </w:r>
          </w:p>
          <w:p w14:paraId="6B41E3E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Цинк сірчанокислий, </w:t>
            </w:r>
            <w:proofErr w:type="spellStart"/>
            <w:r w:rsidRPr="00A27B99">
              <w:rPr>
                <w:rFonts w:ascii="Times New Roman" w:hAnsi="Times New Roman"/>
                <w:sz w:val="24"/>
                <w:szCs w:val="24"/>
                <w:lang w:eastAsia="ja-JP"/>
              </w:rPr>
              <w:t>тех</w:t>
            </w:r>
            <w:proofErr w:type="spellEnd"/>
            <w:r w:rsidRPr="00A27B99">
              <w:rPr>
                <w:rFonts w:ascii="Times New Roman" w:hAnsi="Times New Roman"/>
                <w:sz w:val="24"/>
                <w:szCs w:val="24"/>
                <w:lang w:eastAsia="ja-JP"/>
              </w:rPr>
              <w:t>. - 0,1 кг.</w:t>
            </w:r>
          </w:p>
          <w:p w14:paraId="59D2432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Цинк хлористий, ч - 0,1 кг.</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72672EC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7B7A223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784B9442"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14239EA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Плитка електрична</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358A2CF5" w14:textId="77777777" w:rsidR="00A27B99" w:rsidRPr="00A27B99" w:rsidRDefault="00A27B99" w:rsidP="00A27B99">
            <w:pPr>
              <w:spacing w:after="0" w:line="240" w:lineRule="auto"/>
              <w:jc w:val="both"/>
              <w:rPr>
                <w:rFonts w:ascii="Times New Roman" w:eastAsia="Times New Roman" w:hAnsi="Times New Roman"/>
                <w:sz w:val="24"/>
                <w:szCs w:val="24"/>
                <w:lang w:eastAsia="zh-CN"/>
              </w:rPr>
            </w:pPr>
            <w:proofErr w:type="spellStart"/>
            <w:r w:rsidRPr="00A27B99">
              <w:rPr>
                <w:rFonts w:ascii="Times New Roman" w:eastAsia="Times New Roman" w:hAnsi="Times New Roman"/>
                <w:sz w:val="24"/>
                <w:szCs w:val="24"/>
                <w:lang w:eastAsia="zh-CN"/>
              </w:rPr>
              <w:t>Електро</w:t>
            </w:r>
            <w:proofErr w:type="spellEnd"/>
            <w:r w:rsidRPr="00A27B99">
              <w:rPr>
                <w:rFonts w:ascii="Times New Roman" w:eastAsia="Times New Roman" w:hAnsi="Times New Roman"/>
                <w:sz w:val="24"/>
                <w:szCs w:val="24"/>
                <w:lang w:eastAsia="zh-CN"/>
              </w:rPr>
              <w:t>- нагрівач, нагрівальний елемент повинен бути захищений (закритий нагрівальний елемент). Плитка має бути придатна для нагріву і підтримки у підігрітому стані речовин.</w:t>
            </w:r>
          </w:p>
          <w:p w14:paraId="10EB8700" w14:textId="77777777" w:rsidR="00A27B99" w:rsidRPr="00A27B99" w:rsidRDefault="00A27B99" w:rsidP="00A27B99">
            <w:pPr>
              <w:spacing w:after="0" w:line="240" w:lineRule="auto"/>
              <w:jc w:val="both"/>
              <w:rPr>
                <w:rFonts w:ascii="Times New Roman" w:eastAsia="Times New Roman" w:hAnsi="Times New Roman"/>
                <w:sz w:val="24"/>
                <w:szCs w:val="24"/>
                <w:lang w:eastAsia="zh-CN"/>
              </w:rPr>
            </w:pPr>
            <w:r w:rsidRPr="00A27B99">
              <w:rPr>
                <w:rFonts w:ascii="Times New Roman" w:eastAsia="Times New Roman" w:hAnsi="Times New Roman"/>
                <w:sz w:val="24"/>
                <w:szCs w:val="24"/>
                <w:lang w:eastAsia="zh-CN"/>
              </w:rPr>
              <w:t>Потужність: не менше 500 Вт.</w:t>
            </w:r>
          </w:p>
          <w:p w14:paraId="36A6D63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sz w:val="24"/>
                <w:szCs w:val="24"/>
                <w:lang w:eastAsia="zh-CN"/>
              </w:rPr>
              <w:t xml:space="preserve">Мережа живлення: 220 В, 50 </w:t>
            </w:r>
            <w:proofErr w:type="spellStart"/>
            <w:r w:rsidRPr="00A27B99">
              <w:rPr>
                <w:rFonts w:ascii="Times New Roman" w:eastAsia="Times New Roman" w:hAnsi="Times New Roman"/>
                <w:sz w:val="24"/>
                <w:szCs w:val="24"/>
                <w:lang w:eastAsia="zh-CN"/>
              </w:rPr>
              <w:t>Гц</w:t>
            </w:r>
            <w:proofErr w:type="spellEnd"/>
            <w:r w:rsidRPr="00A27B99">
              <w:rPr>
                <w:rFonts w:ascii="Times New Roman" w:eastAsia="Times New Roman" w:hAnsi="Times New Roman"/>
                <w:sz w:val="24"/>
                <w:szCs w:val="24"/>
                <w:lang w:eastAsia="zh-CN"/>
              </w:rPr>
              <w:t>.</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397556F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65974C0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6CE03EF4"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0683964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 xml:space="preserve">Генератор звуковий </w:t>
            </w:r>
            <w:proofErr w:type="spellStart"/>
            <w:r w:rsidRPr="00A27B99">
              <w:rPr>
                <w:rFonts w:ascii="Times New Roman" w:hAnsi="Times New Roman"/>
                <w:sz w:val="24"/>
                <w:szCs w:val="24"/>
                <w:lang w:eastAsia="ja-JP"/>
              </w:rPr>
              <w:t>мультифункціональний</w:t>
            </w:r>
            <w:proofErr w:type="spellEnd"/>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7C5EEFD5" w14:textId="6123AD32" w:rsidR="00864E48" w:rsidRDefault="00864E48"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
                <w:noProof/>
                <w:sz w:val="24"/>
                <w:szCs w:val="24"/>
                <w:lang w:val="ru-RU"/>
              </w:rPr>
              <w:drawing>
                <wp:inline distT="0" distB="0" distL="0" distR="0" wp14:anchorId="30B849E1" wp14:editId="28F71A1A">
                  <wp:extent cx="2066400" cy="1238400"/>
                  <wp:effectExtent l="0" t="0" r="0" b="0"/>
                  <wp:docPr id="29" name="Рисунок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0128BD4C" w14:textId="1D846D39"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Прилад має бути призначений для використання під час проведення демонстраційних дослідів як джерело змінного електричного струму звукової частоти.</w:t>
            </w:r>
          </w:p>
          <w:p w14:paraId="12F2B32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Технічні характеристики:</w:t>
            </w:r>
          </w:p>
          <w:p w14:paraId="03CE940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Портативне джерело синусоїдальних, прямокутних і трикутних електричних коливань звукових і інфразвукових частот що відповідає ГОСТ 10501-74, ГОСТ 9788, ГОСТ 28139, ГСТУ 79.002, ГСТУ 79.003, ГСТУ 79.007.</w:t>
            </w:r>
          </w:p>
          <w:p w14:paraId="2712189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Діапазон частот від 2 </w:t>
            </w:r>
            <w:proofErr w:type="spellStart"/>
            <w:r w:rsidRPr="00A27B99">
              <w:rPr>
                <w:rFonts w:ascii="Times New Roman" w:hAnsi="Times New Roman"/>
                <w:sz w:val="24"/>
                <w:szCs w:val="24"/>
                <w:lang w:eastAsia="ja-JP"/>
              </w:rPr>
              <w:t>Гц</w:t>
            </w:r>
            <w:proofErr w:type="spellEnd"/>
            <w:r w:rsidRPr="00A27B99">
              <w:rPr>
                <w:rFonts w:ascii="Times New Roman" w:hAnsi="Times New Roman"/>
                <w:sz w:val="24"/>
                <w:szCs w:val="24"/>
                <w:lang w:eastAsia="ja-JP"/>
              </w:rPr>
              <w:t xml:space="preserve"> до 20 </w:t>
            </w:r>
            <w:proofErr w:type="spellStart"/>
            <w:r w:rsidRPr="00A27B99">
              <w:rPr>
                <w:rFonts w:ascii="Times New Roman" w:hAnsi="Times New Roman"/>
                <w:sz w:val="24"/>
                <w:szCs w:val="24"/>
                <w:lang w:eastAsia="ja-JP"/>
              </w:rPr>
              <w:t>кГц</w:t>
            </w:r>
            <w:proofErr w:type="spellEnd"/>
            <w:r w:rsidRPr="00A27B99">
              <w:rPr>
                <w:rFonts w:ascii="Times New Roman" w:hAnsi="Times New Roman"/>
                <w:sz w:val="24"/>
                <w:szCs w:val="24"/>
                <w:lang w:eastAsia="ja-JP"/>
              </w:rPr>
              <w:t xml:space="preserve"> перекривається за допомогою чотирьох </w:t>
            </w:r>
            <w:proofErr w:type="spellStart"/>
            <w:r w:rsidRPr="00A27B99">
              <w:rPr>
                <w:rFonts w:ascii="Times New Roman" w:hAnsi="Times New Roman"/>
                <w:sz w:val="24"/>
                <w:szCs w:val="24"/>
                <w:lang w:eastAsia="ja-JP"/>
              </w:rPr>
              <w:t>піддіапазонів</w:t>
            </w:r>
            <w:proofErr w:type="spellEnd"/>
            <w:r w:rsidRPr="00A27B99">
              <w:rPr>
                <w:rFonts w:ascii="Times New Roman" w:hAnsi="Times New Roman"/>
                <w:sz w:val="24"/>
                <w:szCs w:val="24"/>
                <w:lang w:eastAsia="ja-JP"/>
              </w:rPr>
              <w:t>, в межах яких частота змінюється плавно.</w:t>
            </w:r>
          </w:p>
          <w:p w14:paraId="7C45351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Частоти мають бути розподілені по </w:t>
            </w:r>
            <w:proofErr w:type="spellStart"/>
            <w:r w:rsidRPr="00A27B99">
              <w:rPr>
                <w:rFonts w:ascii="Times New Roman" w:hAnsi="Times New Roman"/>
                <w:sz w:val="24"/>
                <w:szCs w:val="24"/>
                <w:lang w:eastAsia="ja-JP"/>
              </w:rPr>
              <w:t>піддіапазону</w:t>
            </w:r>
            <w:proofErr w:type="spellEnd"/>
            <w:r w:rsidRPr="00A27B99">
              <w:rPr>
                <w:rFonts w:ascii="Times New Roman" w:hAnsi="Times New Roman"/>
                <w:sz w:val="24"/>
                <w:szCs w:val="24"/>
                <w:lang w:eastAsia="ja-JP"/>
              </w:rPr>
              <w:t xml:space="preserve"> наступним чином: перший </w:t>
            </w:r>
            <w:proofErr w:type="spellStart"/>
            <w:r w:rsidRPr="00A27B99">
              <w:rPr>
                <w:rFonts w:ascii="Times New Roman" w:hAnsi="Times New Roman"/>
                <w:sz w:val="24"/>
                <w:szCs w:val="24"/>
                <w:lang w:eastAsia="ja-JP"/>
              </w:rPr>
              <w:t>піддиапазон</w:t>
            </w:r>
            <w:proofErr w:type="spellEnd"/>
            <w:r w:rsidRPr="00A27B99">
              <w:rPr>
                <w:rFonts w:ascii="Times New Roman" w:hAnsi="Times New Roman"/>
                <w:sz w:val="24"/>
                <w:szCs w:val="24"/>
                <w:lang w:eastAsia="ja-JP"/>
              </w:rPr>
              <w:t xml:space="preserve"> від 2 </w:t>
            </w:r>
            <w:proofErr w:type="spellStart"/>
            <w:r w:rsidRPr="00A27B99">
              <w:rPr>
                <w:rFonts w:ascii="Times New Roman" w:hAnsi="Times New Roman"/>
                <w:sz w:val="24"/>
                <w:szCs w:val="24"/>
                <w:lang w:eastAsia="ja-JP"/>
              </w:rPr>
              <w:t>Гц</w:t>
            </w:r>
            <w:proofErr w:type="spellEnd"/>
            <w:r w:rsidRPr="00A27B99">
              <w:rPr>
                <w:rFonts w:ascii="Times New Roman" w:hAnsi="Times New Roman"/>
                <w:sz w:val="24"/>
                <w:szCs w:val="24"/>
                <w:lang w:eastAsia="ja-JP"/>
              </w:rPr>
              <w:t xml:space="preserve"> до 20 </w:t>
            </w:r>
            <w:proofErr w:type="spellStart"/>
            <w:r w:rsidRPr="00A27B99">
              <w:rPr>
                <w:rFonts w:ascii="Times New Roman" w:hAnsi="Times New Roman"/>
                <w:sz w:val="24"/>
                <w:szCs w:val="24"/>
                <w:lang w:eastAsia="ja-JP"/>
              </w:rPr>
              <w:t>Гц</w:t>
            </w:r>
            <w:proofErr w:type="spellEnd"/>
            <w:r w:rsidRPr="00A27B99">
              <w:rPr>
                <w:rFonts w:ascii="Times New Roman" w:hAnsi="Times New Roman"/>
                <w:sz w:val="24"/>
                <w:szCs w:val="24"/>
                <w:lang w:eastAsia="ja-JP"/>
              </w:rPr>
              <w:t xml:space="preserve">; другий </w:t>
            </w:r>
            <w:proofErr w:type="spellStart"/>
            <w:r w:rsidRPr="00A27B99">
              <w:rPr>
                <w:rFonts w:ascii="Times New Roman" w:hAnsi="Times New Roman"/>
                <w:sz w:val="24"/>
                <w:szCs w:val="24"/>
                <w:lang w:eastAsia="ja-JP"/>
              </w:rPr>
              <w:t>піддіапазон</w:t>
            </w:r>
            <w:proofErr w:type="spellEnd"/>
            <w:r w:rsidRPr="00A27B99">
              <w:rPr>
                <w:rFonts w:ascii="Times New Roman" w:hAnsi="Times New Roman"/>
                <w:sz w:val="24"/>
                <w:szCs w:val="24"/>
                <w:lang w:eastAsia="ja-JP"/>
              </w:rPr>
              <w:t xml:space="preserve"> від 20 </w:t>
            </w:r>
            <w:proofErr w:type="spellStart"/>
            <w:r w:rsidRPr="00A27B99">
              <w:rPr>
                <w:rFonts w:ascii="Times New Roman" w:hAnsi="Times New Roman"/>
                <w:sz w:val="24"/>
                <w:szCs w:val="24"/>
                <w:lang w:eastAsia="ja-JP"/>
              </w:rPr>
              <w:t>Гц</w:t>
            </w:r>
            <w:proofErr w:type="spellEnd"/>
            <w:r w:rsidRPr="00A27B99">
              <w:rPr>
                <w:rFonts w:ascii="Times New Roman" w:hAnsi="Times New Roman"/>
                <w:sz w:val="24"/>
                <w:szCs w:val="24"/>
                <w:lang w:eastAsia="ja-JP"/>
              </w:rPr>
              <w:t xml:space="preserve"> до 200 </w:t>
            </w:r>
            <w:proofErr w:type="spellStart"/>
            <w:r w:rsidRPr="00A27B99">
              <w:rPr>
                <w:rFonts w:ascii="Times New Roman" w:hAnsi="Times New Roman"/>
                <w:sz w:val="24"/>
                <w:szCs w:val="24"/>
                <w:lang w:eastAsia="ja-JP"/>
              </w:rPr>
              <w:t>Гц</w:t>
            </w:r>
            <w:proofErr w:type="spellEnd"/>
            <w:r w:rsidRPr="00A27B99">
              <w:rPr>
                <w:rFonts w:ascii="Times New Roman" w:hAnsi="Times New Roman"/>
                <w:sz w:val="24"/>
                <w:szCs w:val="24"/>
                <w:lang w:eastAsia="ja-JP"/>
              </w:rPr>
              <w:t xml:space="preserve">; третій </w:t>
            </w:r>
            <w:proofErr w:type="spellStart"/>
            <w:r w:rsidRPr="00A27B99">
              <w:rPr>
                <w:rFonts w:ascii="Times New Roman" w:hAnsi="Times New Roman"/>
                <w:sz w:val="24"/>
                <w:szCs w:val="24"/>
                <w:lang w:eastAsia="ja-JP"/>
              </w:rPr>
              <w:t>піддіапазон</w:t>
            </w:r>
            <w:proofErr w:type="spellEnd"/>
            <w:r w:rsidRPr="00A27B99">
              <w:rPr>
                <w:rFonts w:ascii="Times New Roman" w:hAnsi="Times New Roman"/>
                <w:sz w:val="24"/>
                <w:szCs w:val="24"/>
                <w:lang w:eastAsia="ja-JP"/>
              </w:rPr>
              <w:t xml:space="preserve"> від 200 </w:t>
            </w:r>
            <w:proofErr w:type="spellStart"/>
            <w:r w:rsidRPr="00A27B99">
              <w:rPr>
                <w:rFonts w:ascii="Times New Roman" w:hAnsi="Times New Roman"/>
                <w:sz w:val="24"/>
                <w:szCs w:val="24"/>
                <w:lang w:eastAsia="ja-JP"/>
              </w:rPr>
              <w:t>Гц</w:t>
            </w:r>
            <w:proofErr w:type="spellEnd"/>
            <w:r w:rsidRPr="00A27B99">
              <w:rPr>
                <w:rFonts w:ascii="Times New Roman" w:hAnsi="Times New Roman"/>
                <w:sz w:val="24"/>
                <w:szCs w:val="24"/>
                <w:lang w:eastAsia="ja-JP"/>
              </w:rPr>
              <w:t xml:space="preserve"> до 2 </w:t>
            </w:r>
            <w:proofErr w:type="spellStart"/>
            <w:r w:rsidRPr="00A27B99">
              <w:rPr>
                <w:rFonts w:ascii="Times New Roman" w:hAnsi="Times New Roman"/>
                <w:sz w:val="24"/>
                <w:szCs w:val="24"/>
                <w:lang w:eastAsia="ja-JP"/>
              </w:rPr>
              <w:t>кГц</w:t>
            </w:r>
            <w:proofErr w:type="spellEnd"/>
            <w:r w:rsidRPr="00A27B99">
              <w:rPr>
                <w:rFonts w:ascii="Times New Roman" w:hAnsi="Times New Roman"/>
                <w:sz w:val="24"/>
                <w:szCs w:val="24"/>
                <w:lang w:eastAsia="ja-JP"/>
              </w:rPr>
              <w:t xml:space="preserve">; четвертий </w:t>
            </w:r>
            <w:proofErr w:type="spellStart"/>
            <w:r w:rsidRPr="00A27B99">
              <w:rPr>
                <w:rFonts w:ascii="Times New Roman" w:hAnsi="Times New Roman"/>
                <w:sz w:val="24"/>
                <w:szCs w:val="24"/>
                <w:lang w:eastAsia="ja-JP"/>
              </w:rPr>
              <w:t>піддіапазон</w:t>
            </w:r>
            <w:proofErr w:type="spellEnd"/>
            <w:r w:rsidRPr="00A27B99">
              <w:rPr>
                <w:rFonts w:ascii="Times New Roman" w:hAnsi="Times New Roman"/>
                <w:sz w:val="24"/>
                <w:szCs w:val="24"/>
                <w:lang w:eastAsia="ja-JP"/>
              </w:rPr>
              <w:t xml:space="preserve"> від 2 </w:t>
            </w:r>
            <w:proofErr w:type="spellStart"/>
            <w:r w:rsidRPr="00A27B99">
              <w:rPr>
                <w:rFonts w:ascii="Times New Roman" w:hAnsi="Times New Roman"/>
                <w:sz w:val="24"/>
                <w:szCs w:val="24"/>
                <w:lang w:eastAsia="ja-JP"/>
              </w:rPr>
              <w:t>кГц</w:t>
            </w:r>
            <w:proofErr w:type="spellEnd"/>
            <w:r w:rsidRPr="00A27B99">
              <w:rPr>
                <w:rFonts w:ascii="Times New Roman" w:hAnsi="Times New Roman"/>
                <w:sz w:val="24"/>
                <w:szCs w:val="24"/>
                <w:lang w:eastAsia="ja-JP"/>
              </w:rPr>
              <w:t xml:space="preserve"> до 20 </w:t>
            </w:r>
            <w:proofErr w:type="spellStart"/>
            <w:r w:rsidRPr="00A27B99">
              <w:rPr>
                <w:rFonts w:ascii="Times New Roman" w:hAnsi="Times New Roman"/>
                <w:sz w:val="24"/>
                <w:szCs w:val="24"/>
                <w:lang w:eastAsia="ja-JP"/>
              </w:rPr>
              <w:t>кГц</w:t>
            </w:r>
            <w:proofErr w:type="spellEnd"/>
            <w:r w:rsidRPr="00A27B99">
              <w:rPr>
                <w:rFonts w:ascii="Times New Roman" w:hAnsi="Times New Roman"/>
                <w:sz w:val="24"/>
                <w:szCs w:val="24"/>
                <w:lang w:eastAsia="ja-JP"/>
              </w:rPr>
              <w:t>.</w:t>
            </w:r>
          </w:p>
          <w:p w14:paraId="0612EE0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Основна похибка встановлення частоти не більше 0,01 </w:t>
            </w:r>
            <w:proofErr w:type="spellStart"/>
            <w:r w:rsidRPr="00A27B99">
              <w:rPr>
                <w:rFonts w:ascii="Times New Roman" w:hAnsi="Times New Roman"/>
                <w:sz w:val="24"/>
                <w:szCs w:val="24"/>
                <w:lang w:eastAsia="ja-JP"/>
              </w:rPr>
              <w:t>fн</w:t>
            </w:r>
            <w:proofErr w:type="spellEnd"/>
            <w:r w:rsidRPr="00A27B99">
              <w:rPr>
                <w:rFonts w:ascii="Times New Roman" w:hAnsi="Times New Roman"/>
                <w:sz w:val="24"/>
                <w:szCs w:val="24"/>
                <w:lang w:eastAsia="ja-JP"/>
              </w:rPr>
              <w:t xml:space="preserve"> ± 1 </w:t>
            </w:r>
            <w:proofErr w:type="spellStart"/>
            <w:r w:rsidRPr="00A27B99">
              <w:rPr>
                <w:rFonts w:ascii="Times New Roman" w:hAnsi="Times New Roman"/>
                <w:sz w:val="24"/>
                <w:szCs w:val="24"/>
                <w:lang w:eastAsia="ja-JP"/>
              </w:rPr>
              <w:t>Гц,де</w:t>
            </w:r>
            <w:proofErr w:type="spellEnd"/>
            <w:r w:rsidRPr="00A27B99">
              <w:rPr>
                <w:rFonts w:ascii="Times New Roman" w:hAnsi="Times New Roman"/>
                <w:sz w:val="24"/>
                <w:szCs w:val="24"/>
                <w:lang w:eastAsia="ja-JP"/>
              </w:rPr>
              <w:t xml:space="preserve"> </w:t>
            </w:r>
            <w:proofErr w:type="spellStart"/>
            <w:r w:rsidRPr="00A27B99">
              <w:rPr>
                <w:rFonts w:ascii="Times New Roman" w:hAnsi="Times New Roman"/>
                <w:sz w:val="24"/>
                <w:szCs w:val="24"/>
                <w:lang w:eastAsia="ja-JP"/>
              </w:rPr>
              <w:t>fн</w:t>
            </w:r>
            <w:proofErr w:type="spellEnd"/>
            <w:r w:rsidRPr="00A27B99">
              <w:rPr>
                <w:rFonts w:ascii="Times New Roman" w:hAnsi="Times New Roman"/>
                <w:sz w:val="24"/>
                <w:szCs w:val="24"/>
                <w:lang w:eastAsia="ja-JP"/>
              </w:rPr>
              <w:t xml:space="preserve"> - встановлене за </w:t>
            </w:r>
          </w:p>
          <w:p w14:paraId="617462B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шкалою значення частоти в герцах.</w:t>
            </w:r>
          </w:p>
          <w:p w14:paraId="48FD309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Додаткова похибка встановлення частоти від зміни напруги живлення  220 +22 В, частотою 50 </w:t>
            </w:r>
            <w:proofErr w:type="spellStart"/>
            <w:r w:rsidRPr="00A27B99">
              <w:rPr>
                <w:rFonts w:ascii="Times New Roman" w:hAnsi="Times New Roman"/>
                <w:sz w:val="24"/>
                <w:szCs w:val="24"/>
                <w:lang w:eastAsia="ja-JP"/>
              </w:rPr>
              <w:t>Гц</w:t>
            </w:r>
            <w:proofErr w:type="spellEnd"/>
            <w:r w:rsidRPr="00A27B99">
              <w:rPr>
                <w:rFonts w:ascii="Times New Roman" w:hAnsi="Times New Roman"/>
                <w:sz w:val="24"/>
                <w:szCs w:val="24"/>
                <w:lang w:eastAsia="ja-JP"/>
              </w:rPr>
              <w:t xml:space="preserve"> не перевищує 1 %.</w:t>
            </w:r>
          </w:p>
          <w:p w14:paraId="343E370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У генераторі має бути передбачена можливість плавного регулювання вихідної напруги.</w:t>
            </w:r>
          </w:p>
          <w:p w14:paraId="51D29C8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Номінальне значення вихідної напруги на частоті 1000 </w:t>
            </w:r>
            <w:proofErr w:type="spellStart"/>
            <w:r w:rsidRPr="00A27B99">
              <w:rPr>
                <w:rFonts w:ascii="Times New Roman" w:hAnsi="Times New Roman"/>
                <w:sz w:val="24"/>
                <w:szCs w:val="24"/>
                <w:lang w:eastAsia="ja-JP"/>
              </w:rPr>
              <w:t>Гц</w:t>
            </w:r>
            <w:proofErr w:type="spellEnd"/>
            <w:r w:rsidRPr="00A27B99">
              <w:rPr>
                <w:rFonts w:ascii="Times New Roman" w:hAnsi="Times New Roman"/>
                <w:sz w:val="24"/>
                <w:szCs w:val="24"/>
                <w:lang w:eastAsia="ja-JP"/>
              </w:rPr>
              <w:t xml:space="preserve"> і навантаженні 5 </w:t>
            </w:r>
            <w:proofErr w:type="spellStart"/>
            <w:r w:rsidRPr="00A27B99">
              <w:rPr>
                <w:rFonts w:ascii="Times New Roman" w:hAnsi="Times New Roman"/>
                <w:sz w:val="24"/>
                <w:szCs w:val="24"/>
                <w:lang w:eastAsia="ja-JP"/>
              </w:rPr>
              <w:t>Ом</w:t>
            </w:r>
            <w:proofErr w:type="spellEnd"/>
            <w:r w:rsidRPr="00A27B99">
              <w:rPr>
                <w:rFonts w:ascii="Times New Roman" w:hAnsi="Times New Roman"/>
                <w:sz w:val="24"/>
                <w:szCs w:val="24"/>
                <w:lang w:eastAsia="ja-JP"/>
              </w:rPr>
              <w:t xml:space="preserve"> не менше 5 В.</w:t>
            </w:r>
          </w:p>
          <w:p w14:paraId="17CCBB3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Напруга на виході генератора повинна контролюватись стрілочним індикатором виходу.</w:t>
            </w:r>
          </w:p>
          <w:p w14:paraId="24371FB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Частота на виході генератора має контролюватись цифровим індикатором.</w:t>
            </w:r>
          </w:p>
          <w:p w14:paraId="71C7CD0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Генератор повинен мати додатковий режим прямокутного і трикутного сигналу з наступними характеристиками:</w:t>
            </w:r>
          </w:p>
          <w:p w14:paraId="1911457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частота повинна відповідати частоті синусоїдального сигналу;</w:t>
            </w:r>
          </w:p>
          <w:p w14:paraId="46A2711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максимальне значення амплітуди вихідної напруги не менше 5 В;</w:t>
            </w:r>
          </w:p>
          <w:p w14:paraId="54E2C549" w14:textId="77777777" w:rsidR="00864E48" w:rsidRDefault="00864E48" w:rsidP="00A27B99">
            <w:pPr>
              <w:spacing w:after="0" w:line="240" w:lineRule="auto"/>
              <w:textAlignment w:val="center"/>
              <w:rPr>
                <w:rFonts w:ascii="Times New Roman" w:hAnsi="Times New Roman"/>
                <w:sz w:val="24"/>
                <w:szCs w:val="24"/>
                <w:lang w:eastAsia="ja-JP"/>
              </w:rPr>
            </w:pPr>
          </w:p>
          <w:p w14:paraId="080D6087" w14:textId="043CD005" w:rsidR="00864E48" w:rsidRDefault="00864E48"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
                <w:noProof/>
                <w:sz w:val="24"/>
                <w:szCs w:val="24"/>
                <w:lang w:val="ru-RU"/>
              </w:rPr>
              <w:lastRenderedPageBreak/>
              <w:drawing>
                <wp:inline distT="0" distB="0" distL="0" distR="0" wp14:anchorId="2C051367" wp14:editId="59C62A1D">
                  <wp:extent cx="2066400" cy="1238400"/>
                  <wp:effectExtent l="0" t="0" r="0" b="0"/>
                  <wp:docPr id="30" name="Рисунок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60D98C85" w14:textId="1AB760E8"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основна зведена похибка вимірювача рівня для прямокутного і трикутного сигналу не перевищує ± 20 %;</w:t>
            </w:r>
          </w:p>
          <w:p w14:paraId="14F0AC4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тривалість фронту і зрізу прямокутного сигналу при опорі навантаження 5 ± 0,5 </w:t>
            </w:r>
            <w:proofErr w:type="spellStart"/>
            <w:r w:rsidRPr="00A27B99">
              <w:rPr>
                <w:rFonts w:ascii="Times New Roman" w:hAnsi="Times New Roman"/>
                <w:sz w:val="24"/>
                <w:szCs w:val="24"/>
                <w:lang w:eastAsia="ja-JP"/>
              </w:rPr>
              <w:t>Ом</w:t>
            </w:r>
            <w:proofErr w:type="spellEnd"/>
            <w:r w:rsidRPr="00A27B99">
              <w:rPr>
                <w:rFonts w:ascii="Times New Roman" w:hAnsi="Times New Roman"/>
                <w:sz w:val="24"/>
                <w:szCs w:val="24"/>
                <w:lang w:eastAsia="ja-JP"/>
              </w:rPr>
              <w:t xml:space="preserve"> не має перевищувати 300 </w:t>
            </w:r>
            <w:proofErr w:type="spellStart"/>
            <w:r w:rsidRPr="00A27B99">
              <w:rPr>
                <w:rFonts w:ascii="Times New Roman" w:hAnsi="Times New Roman"/>
                <w:sz w:val="24"/>
                <w:szCs w:val="24"/>
                <w:lang w:eastAsia="ja-JP"/>
              </w:rPr>
              <w:t>нс</w:t>
            </w:r>
            <w:proofErr w:type="spellEnd"/>
            <w:r w:rsidRPr="00A27B99">
              <w:rPr>
                <w:rFonts w:ascii="Times New Roman" w:hAnsi="Times New Roman"/>
                <w:sz w:val="24"/>
                <w:szCs w:val="24"/>
                <w:lang w:eastAsia="ja-JP"/>
              </w:rPr>
              <w:t xml:space="preserve"> в усьому діапазоні частот;</w:t>
            </w:r>
          </w:p>
          <w:p w14:paraId="700CD63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коефіцієнт заповнення прямокутного сигналу при опорі навантаження 5 ± 0,5 </w:t>
            </w:r>
            <w:proofErr w:type="spellStart"/>
            <w:r w:rsidRPr="00A27B99">
              <w:rPr>
                <w:rFonts w:ascii="Times New Roman" w:hAnsi="Times New Roman"/>
                <w:sz w:val="24"/>
                <w:szCs w:val="24"/>
                <w:lang w:eastAsia="ja-JP"/>
              </w:rPr>
              <w:t>Ом</w:t>
            </w:r>
            <w:proofErr w:type="spellEnd"/>
            <w:r w:rsidRPr="00A27B99">
              <w:rPr>
                <w:rFonts w:ascii="Times New Roman" w:hAnsi="Times New Roman"/>
                <w:sz w:val="24"/>
                <w:szCs w:val="24"/>
                <w:lang w:eastAsia="ja-JP"/>
              </w:rPr>
              <w:t xml:space="preserve"> має складати 0,5 ± 0,1 у всьому діапазоні частот;</w:t>
            </w:r>
          </w:p>
          <w:p w14:paraId="3783A47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коефіцієнт </w:t>
            </w:r>
            <w:proofErr w:type="spellStart"/>
            <w:r w:rsidRPr="00A27B99">
              <w:rPr>
                <w:rFonts w:ascii="Times New Roman" w:hAnsi="Times New Roman"/>
                <w:sz w:val="24"/>
                <w:szCs w:val="24"/>
                <w:lang w:eastAsia="ja-JP"/>
              </w:rPr>
              <w:t>нелінійності</w:t>
            </w:r>
            <w:proofErr w:type="spellEnd"/>
            <w:r w:rsidRPr="00A27B99">
              <w:rPr>
                <w:rFonts w:ascii="Times New Roman" w:hAnsi="Times New Roman"/>
                <w:sz w:val="24"/>
                <w:szCs w:val="24"/>
                <w:lang w:eastAsia="ja-JP"/>
              </w:rPr>
              <w:t xml:space="preserve"> трикутного сигналу не повинен перевищувати 3 % при опорі навантаження 5 ± 0,5 </w:t>
            </w:r>
            <w:proofErr w:type="spellStart"/>
            <w:r w:rsidRPr="00A27B99">
              <w:rPr>
                <w:rFonts w:ascii="Times New Roman" w:hAnsi="Times New Roman"/>
                <w:sz w:val="24"/>
                <w:szCs w:val="24"/>
                <w:lang w:eastAsia="ja-JP"/>
              </w:rPr>
              <w:t>Ом</w:t>
            </w:r>
            <w:proofErr w:type="spellEnd"/>
            <w:r w:rsidRPr="00A27B99">
              <w:rPr>
                <w:rFonts w:ascii="Times New Roman" w:hAnsi="Times New Roman"/>
                <w:sz w:val="24"/>
                <w:szCs w:val="24"/>
                <w:lang w:eastAsia="ja-JP"/>
              </w:rPr>
              <w:t xml:space="preserve"> у всьому діапазоні частот.</w:t>
            </w:r>
          </w:p>
          <w:p w14:paraId="5049865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Живлення приладу має здійснюватися від мережі змінного струму з напругою 220 ± 22 В, частотою 50 ± 0,5 </w:t>
            </w:r>
            <w:proofErr w:type="spellStart"/>
            <w:r w:rsidRPr="00A27B99">
              <w:rPr>
                <w:rFonts w:ascii="Times New Roman" w:hAnsi="Times New Roman"/>
                <w:sz w:val="24"/>
                <w:szCs w:val="24"/>
                <w:lang w:eastAsia="ja-JP"/>
              </w:rPr>
              <w:t>Гц</w:t>
            </w:r>
            <w:proofErr w:type="spellEnd"/>
            <w:r w:rsidRPr="00A27B99">
              <w:rPr>
                <w:rFonts w:ascii="Times New Roman" w:hAnsi="Times New Roman"/>
                <w:sz w:val="24"/>
                <w:szCs w:val="24"/>
                <w:lang w:eastAsia="ja-JP"/>
              </w:rPr>
              <w:t>.</w:t>
            </w:r>
          </w:p>
          <w:p w14:paraId="2FB4271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Потужність, споживана генератором, не повинна перевищувати 40 В•А.</w:t>
            </w:r>
          </w:p>
          <w:p w14:paraId="2D4BF1D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Генератор має забезпечити нормальну роботу через 10 секунд після включення.</w:t>
            </w:r>
          </w:p>
          <w:p w14:paraId="5588F10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Генератор повинен нормально працювати протягом 8 годин.</w:t>
            </w:r>
          </w:p>
          <w:p w14:paraId="0193C7C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Робочі умови застосування:</w:t>
            </w:r>
          </w:p>
          <w:p w14:paraId="1D62F6A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температура довкілля – від 10 ºС до 35 ºС (від 283 до 308 ºК) ;</w:t>
            </w:r>
          </w:p>
          <w:p w14:paraId="789D3FB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відносна вологість повітря від 30 % до 80 % при 25 ºС (298 ºК) ;</w:t>
            </w:r>
          </w:p>
          <w:p w14:paraId="7B39F588" w14:textId="13973283"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атмосферний тиск від 84 до 106,7 кПа (від 630 до 800 мм </w:t>
            </w:r>
            <w:proofErr w:type="spellStart"/>
            <w:r w:rsidRPr="00A27B99">
              <w:rPr>
                <w:rFonts w:ascii="Times New Roman" w:hAnsi="Times New Roman"/>
                <w:sz w:val="24"/>
                <w:szCs w:val="24"/>
                <w:lang w:eastAsia="ja-JP"/>
              </w:rPr>
              <w:t>рт</w:t>
            </w:r>
            <w:proofErr w:type="spellEnd"/>
            <w:r w:rsidRPr="00A27B99">
              <w:rPr>
                <w:rFonts w:ascii="Times New Roman" w:hAnsi="Times New Roman"/>
                <w:sz w:val="24"/>
                <w:szCs w:val="24"/>
                <w:lang w:eastAsia="ja-JP"/>
              </w:rPr>
              <w:t>. ст.).</w:t>
            </w:r>
          </w:p>
          <w:p w14:paraId="798D66C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Габаритні розміри, не більше: 26х25х10 см.</w:t>
            </w:r>
          </w:p>
          <w:p w14:paraId="40ADC52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Мінімальна комплектація:</w:t>
            </w:r>
          </w:p>
          <w:p w14:paraId="65722F2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генератор низькочастотний навчальний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6888DDC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паспорт – 1 примірник;</w:t>
            </w:r>
          </w:p>
          <w:p w14:paraId="65B06AD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споживча тара (ящик) – 1 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3BFE99C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315D8C6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58D688EA"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71DC1A4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 xml:space="preserve">Демонстраційний універсальний </w:t>
            </w:r>
            <w:proofErr w:type="spellStart"/>
            <w:r w:rsidRPr="00A27B99">
              <w:rPr>
                <w:rFonts w:ascii="Times New Roman" w:hAnsi="Times New Roman"/>
                <w:sz w:val="24"/>
                <w:szCs w:val="24"/>
                <w:lang w:eastAsia="ja-JP"/>
              </w:rPr>
              <w:t>мультиметр</w:t>
            </w:r>
            <w:proofErr w:type="spellEnd"/>
            <w:r w:rsidRPr="00A27B99">
              <w:rPr>
                <w:rFonts w:ascii="Times New Roman" w:hAnsi="Times New Roman"/>
                <w:sz w:val="24"/>
                <w:szCs w:val="24"/>
                <w:lang w:eastAsia="ja-JP"/>
              </w:rPr>
              <w:t xml:space="preserve"> з гальванометром </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23E9684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Склад та конструкція </w:t>
            </w:r>
            <w:proofErr w:type="spellStart"/>
            <w:r w:rsidRPr="00A27B99">
              <w:rPr>
                <w:rFonts w:ascii="Times New Roman" w:hAnsi="Times New Roman"/>
                <w:sz w:val="24"/>
                <w:szCs w:val="24"/>
                <w:lang w:eastAsia="ja-JP"/>
              </w:rPr>
              <w:t>приладумає</w:t>
            </w:r>
            <w:proofErr w:type="spellEnd"/>
            <w:r w:rsidRPr="00A27B99">
              <w:rPr>
                <w:rFonts w:ascii="Times New Roman" w:hAnsi="Times New Roman"/>
                <w:sz w:val="24"/>
                <w:szCs w:val="24"/>
                <w:lang w:eastAsia="ja-JP"/>
              </w:rPr>
              <w:t xml:space="preserve"> бути не гірше: </w:t>
            </w:r>
          </w:p>
          <w:p w14:paraId="4C51DB6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Міцний </w:t>
            </w:r>
            <w:proofErr w:type="spellStart"/>
            <w:r w:rsidRPr="00A27B99">
              <w:rPr>
                <w:rFonts w:ascii="Times New Roman" w:hAnsi="Times New Roman"/>
                <w:sz w:val="24"/>
                <w:szCs w:val="24"/>
                <w:lang w:eastAsia="ja-JP"/>
              </w:rPr>
              <w:t>сервоприводний</w:t>
            </w:r>
            <w:proofErr w:type="spellEnd"/>
            <w:r w:rsidRPr="00A27B99">
              <w:rPr>
                <w:rFonts w:ascii="Times New Roman" w:hAnsi="Times New Roman"/>
                <w:sz w:val="24"/>
                <w:szCs w:val="24"/>
                <w:lang w:eastAsia="ja-JP"/>
              </w:rPr>
              <w:t xml:space="preserve"> вимірювальний прилад повинен мати можливість використовуватися в будь-якому положенні, наприклад вертикально або горизонтально для проекції,  мати великий масштаб табло з довжиною дуги не менше 200мм, широкий покажчик кольорового сигналу та висоту 26мм.</w:t>
            </w:r>
          </w:p>
          <w:p w14:paraId="15793968" w14:textId="3C7C3004" w:rsidR="00864E48" w:rsidRDefault="00864E48"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
                <w:noProof/>
                <w:sz w:val="24"/>
                <w:szCs w:val="24"/>
                <w:lang w:val="ru-RU"/>
              </w:rPr>
              <w:lastRenderedPageBreak/>
              <w:drawing>
                <wp:inline distT="0" distB="0" distL="0" distR="0" wp14:anchorId="034ADE5A" wp14:editId="6A40CE74">
                  <wp:extent cx="2066400" cy="1238400"/>
                  <wp:effectExtent l="0" t="0" r="0" b="0"/>
                  <wp:docPr id="31" name="Рисунок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7B5A20E7" w14:textId="2A7995EC"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Світлодіодний дисплей, що вказує одиницю вимірювання та тип струму і також добре видно з відстані не менше ніж 5м.</w:t>
            </w:r>
          </w:p>
          <w:p w14:paraId="4BAD4A1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Має внутрішній електронний захист від перевантаження. Прилад можна також використовувати як</w:t>
            </w:r>
          </w:p>
          <w:p w14:paraId="5200E85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чутливий гальванометр (діапазон вимірювання 1 </w:t>
            </w:r>
            <w:proofErr w:type="spellStart"/>
            <w:r w:rsidRPr="00A27B99">
              <w:rPr>
                <w:rFonts w:ascii="Times New Roman" w:hAnsi="Times New Roman"/>
                <w:sz w:val="24"/>
                <w:szCs w:val="24"/>
                <w:lang w:eastAsia="ja-JP"/>
              </w:rPr>
              <w:t>мВ</w:t>
            </w:r>
            <w:proofErr w:type="spellEnd"/>
            <w:r w:rsidRPr="00A27B99">
              <w:rPr>
                <w:rFonts w:ascii="Times New Roman" w:hAnsi="Times New Roman"/>
                <w:sz w:val="24"/>
                <w:szCs w:val="24"/>
                <w:lang w:eastAsia="ja-JP"/>
              </w:rPr>
              <w:t>-) завдяки вбудованому підсилювачу.</w:t>
            </w:r>
          </w:p>
          <w:p w14:paraId="07DD449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Має налаштування вказівника: нуль зліва або в середині точки.</w:t>
            </w:r>
          </w:p>
          <w:p w14:paraId="4E9D348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Чотири вставних подвійних табло: ​​1/3-10/30-100/300--5до+5/-15 до +15 (в комплекті).</w:t>
            </w:r>
          </w:p>
          <w:p w14:paraId="7FF56A3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Діапазони вимірювання.</w:t>
            </w:r>
          </w:p>
          <w:p w14:paraId="04F9E41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Напруга постійного струму: 1мВ, 1-30В.</w:t>
            </w:r>
          </w:p>
          <w:p w14:paraId="01B0A4F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Напруга змінного струму: від 1 до 30В.</w:t>
            </w:r>
          </w:p>
          <w:p w14:paraId="70B58AA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Сила струму постійного струму та змінного струму: від 100мкА до 10А.</w:t>
            </w:r>
          </w:p>
          <w:p w14:paraId="7F95B46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Задня панель оснащена неодимовими магнітами для стабільного магнітного кріплення.</w:t>
            </w:r>
          </w:p>
          <w:p w14:paraId="2D362AE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Відсік для акумуляторів надає можливість легкої заміни </w:t>
            </w:r>
            <w:proofErr w:type="spellStart"/>
            <w:r w:rsidRPr="00A27B99">
              <w:rPr>
                <w:rFonts w:ascii="Times New Roman" w:hAnsi="Times New Roman"/>
                <w:sz w:val="24"/>
                <w:szCs w:val="24"/>
                <w:lang w:eastAsia="ja-JP"/>
              </w:rPr>
              <w:t>батарей</w:t>
            </w:r>
            <w:proofErr w:type="spellEnd"/>
            <w:r w:rsidRPr="00A27B99">
              <w:rPr>
                <w:rFonts w:ascii="Times New Roman" w:hAnsi="Times New Roman"/>
                <w:sz w:val="24"/>
                <w:szCs w:val="24"/>
                <w:lang w:eastAsia="ja-JP"/>
              </w:rPr>
              <w:t>.</w:t>
            </w:r>
          </w:p>
          <w:p w14:paraId="1217EFC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Технічні дані.</w:t>
            </w:r>
          </w:p>
          <w:p w14:paraId="3B5575D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Тип приладу: прилад, що має можливість переміщатися.</w:t>
            </w:r>
          </w:p>
          <w:p w14:paraId="589576F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Внутрішній опір: R = 100кОм/В.</w:t>
            </w:r>
          </w:p>
          <w:p w14:paraId="7901C9B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Точність: 2-3класу.</w:t>
            </w:r>
          </w:p>
          <w:p w14:paraId="54A4E94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Робоче положення: вертикально або горизонтально.</w:t>
            </w:r>
          </w:p>
          <w:p w14:paraId="5595C9E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Вимірювальні входи: захищений роз'єм 4мм.</w:t>
            </w:r>
          </w:p>
          <w:p w14:paraId="6E700BA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Запобіжники: внутрішній електронний захист від перевантаження.</w:t>
            </w:r>
          </w:p>
          <w:p w14:paraId="5B7B998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Блок живлення: чотири 1,5В акумулятори (в комплекті),</w:t>
            </w:r>
          </w:p>
          <w:p w14:paraId="1C35F5A6" w14:textId="0B54905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або 2,5мм порожнисте гніздо постійного струму для зовнішнього джерела живлення 6В.</w:t>
            </w:r>
          </w:p>
          <w:p w14:paraId="5D1DA36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Корпус: ABS пластик.</w:t>
            </w:r>
          </w:p>
          <w:p w14:paraId="5512151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Розміри не менше 268х92х226мм.</w:t>
            </w:r>
          </w:p>
          <w:p w14:paraId="31C0AE9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Маса (зі </w:t>
            </w:r>
            <w:proofErr w:type="spellStart"/>
            <w:r w:rsidRPr="00A27B99">
              <w:rPr>
                <w:rFonts w:ascii="Times New Roman" w:hAnsi="Times New Roman"/>
                <w:sz w:val="24"/>
                <w:szCs w:val="24"/>
                <w:lang w:eastAsia="ja-JP"/>
              </w:rPr>
              <w:t>зміними</w:t>
            </w:r>
            <w:proofErr w:type="spellEnd"/>
            <w:r w:rsidRPr="00A27B99">
              <w:rPr>
                <w:rFonts w:ascii="Times New Roman" w:hAnsi="Times New Roman"/>
                <w:sz w:val="24"/>
                <w:szCs w:val="24"/>
                <w:lang w:eastAsia="ja-JP"/>
              </w:rPr>
              <w:t xml:space="preserve"> шкалами) не менше 1,8кг.</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47F67B0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55DB4AE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11EA19A7"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394F6DE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 xml:space="preserve">Набір для вивчення руху тіл по колу </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3737D1D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Має бути призначений для використання в якості лабораторного обладнання та досліджень з проведення не менше 6 </w:t>
            </w:r>
            <w:proofErr w:type="spellStart"/>
            <w:r w:rsidRPr="00A27B99">
              <w:rPr>
                <w:rFonts w:ascii="Times New Roman" w:hAnsi="Times New Roman"/>
                <w:sz w:val="24"/>
                <w:szCs w:val="24"/>
                <w:lang w:eastAsia="ja-JP"/>
              </w:rPr>
              <w:t>експерементів</w:t>
            </w:r>
            <w:proofErr w:type="spellEnd"/>
            <w:r w:rsidRPr="00A27B99">
              <w:rPr>
                <w:rFonts w:ascii="Times New Roman" w:hAnsi="Times New Roman"/>
                <w:sz w:val="24"/>
                <w:szCs w:val="24"/>
                <w:lang w:eastAsia="ja-JP"/>
              </w:rPr>
              <w:t>:</w:t>
            </w:r>
          </w:p>
          <w:p w14:paraId="0C65AB30" w14:textId="77777777" w:rsidR="00864E48" w:rsidRDefault="00864E48" w:rsidP="00A27B99">
            <w:pPr>
              <w:spacing w:after="0" w:line="240" w:lineRule="auto"/>
              <w:textAlignment w:val="center"/>
              <w:rPr>
                <w:rFonts w:ascii="Times New Roman" w:hAnsi="Times New Roman"/>
                <w:sz w:val="24"/>
                <w:szCs w:val="24"/>
                <w:lang w:eastAsia="ja-JP"/>
              </w:rPr>
            </w:pPr>
          </w:p>
          <w:p w14:paraId="463CCF34" w14:textId="25E5E2BF" w:rsidR="00864E48" w:rsidRDefault="00864E48"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
                <w:noProof/>
                <w:sz w:val="24"/>
                <w:szCs w:val="24"/>
                <w:lang w:val="ru-RU"/>
              </w:rPr>
              <w:lastRenderedPageBreak/>
              <w:drawing>
                <wp:inline distT="0" distB="0" distL="0" distR="0" wp14:anchorId="7F387F97" wp14:editId="3583CBA0">
                  <wp:extent cx="2066400" cy="1238400"/>
                  <wp:effectExtent l="0" t="0" r="0" b="0"/>
                  <wp:docPr id="32" name="Рисунок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737920C8" w14:textId="336509FC" w:rsidR="00A27B99" w:rsidRPr="00A27B99" w:rsidRDefault="00A27B99" w:rsidP="00A27B99">
            <w:pPr>
              <w:spacing w:after="0" w:line="240" w:lineRule="auto"/>
              <w:textAlignment w:val="center"/>
              <w:rPr>
                <w:rFonts w:ascii="Times New Roman" w:hAnsi="Times New Roman"/>
                <w:sz w:val="24"/>
                <w:szCs w:val="24"/>
                <w:lang w:eastAsia="ja-JP"/>
              </w:rPr>
            </w:pPr>
            <w:proofErr w:type="spellStart"/>
            <w:r w:rsidRPr="00A27B99">
              <w:rPr>
                <w:rFonts w:ascii="Times New Roman" w:hAnsi="Times New Roman"/>
                <w:sz w:val="24"/>
                <w:szCs w:val="24"/>
                <w:lang w:eastAsia="ja-JP"/>
              </w:rPr>
              <w:t>Центробіжна</w:t>
            </w:r>
            <w:proofErr w:type="spellEnd"/>
            <w:r w:rsidRPr="00A27B99">
              <w:rPr>
                <w:rFonts w:ascii="Times New Roman" w:hAnsi="Times New Roman"/>
                <w:sz w:val="24"/>
                <w:szCs w:val="24"/>
                <w:lang w:eastAsia="ja-JP"/>
              </w:rPr>
              <w:t xml:space="preserve"> сила</w:t>
            </w:r>
            <w:r w:rsidRPr="00A27B99">
              <w:rPr>
                <w:rFonts w:ascii="Times New Roman" w:hAnsi="Times New Roman"/>
                <w:sz w:val="24"/>
                <w:szCs w:val="24"/>
                <w:lang w:eastAsia="ja-JP"/>
              </w:rPr>
              <w:br/>
              <w:t>Відцентрова сила - висячі кулі</w:t>
            </w:r>
            <w:r w:rsidRPr="00A27B99">
              <w:rPr>
                <w:rFonts w:ascii="Times New Roman" w:hAnsi="Times New Roman"/>
                <w:sz w:val="24"/>
                <w:szCs w:val="24"/>
                <w:lang w:eastAsia="ja-JP"/>
              </w:rPr>
              <w:br/>
              <w:t>Регулятор відцентрової сили</w:t>
            </w:r>
            <w:r w:rsidRPr="00A27B99">
              <w:rPr>
                <w:rFonts w:ascii="Times New Roman" w:hAnsi="Times New Roman"/>
                <w:sz w:val="24"/>
                <w:szCs w:val="24"/>
                <w:lang w:eastAsia="ja-JP"/>
              </w:rPr>
              <w:br/>
            </w:r>
            <w:proofErr w:type="spellStart"/>
            <w:r w:rsidRPr="00A27B99">
              <w:rPr>
                <w:rFonts w:ascii="Times New Roman" w:hAnsi="Times New Roman"/>
                <w:sz w:val="24"/>
                <w:szCs w:val="24"/>
                <w:lang w:eastAsia="ja-JP"/>
              </w:rPr>
              <w:t>Центробіжне</w:t>
            </w:r>
            <w:proofErr w:type="spellEnd"/>
            <w:r w:rsidRPr="00A27B99">
              <w:rPr>
                <w:rFonts w:ascii="Times New Roman" w:hAnsi="Times New Roman"/>
                <w:sz w:val="24"/>
                <w:szCs w:val="24"/>
                <w:lang w:eastAsia="ja-JP"/>
              </w:rPr>
              <w:t xml:space="preserve"> сила - заземлюючі кільця</w:t>
            </w:r>
            <w:r w:rsidRPr="00A27B99">
              <w:rPr>
                <w:rFonts w:ascii="Times New Roman" w:hAnsi="Times New Roman"/>
                <w:sz w:val="24"/>
                <w:szCs w:val="24"/>
                <w:lang w:eastAsia="ja-JP"/>
              </w:rPr>
              <w:br/>
              <w:t>Обертова рідина</w:t>
            </w:r>
            <w:r w:rsidRPr="00A27B99">
              <w:rPr>
                <w:rFonts w:ascii="Times New Roman" w:hAnsi="Times New Roman"/>
                <w:sz w:val="24"/>
                <w:szCs w:val="24"/>
                <w:lang w:eastAsia="ja-JP"/>
              </w:rPr>
              <w:br/>
              <w:t>Обертовий маятник (маятник Фуко)</w:t>
            </w:r>
          </w:p>
          <w:p w14:paraId="08EB7B0A" w14:textId="77777777" w:rsidR="00A27B99" w:rsidRPr="00A27B99" w:rsidRDefault="00A27B99" w:rsidP="00A27B99">
            <w:pPr>
              <w:spacing w:after="0" w:line="240" w:lineRule="auto"/>
              <w:ind w:right="57"/>
              <w:rPr>
                <w:rFonts w:ascii="Times New Roman" w:eastAsia="Times New Roman" w:hAnsi="Times New Roman"/>
                <w:sz w:val="24"/>
                <w:szCs w:val="24"/>
                <w:lang w:eastAsia="zh-CN"/>
              </w:rPr>
            </w:pPr>
            <w:r w:rsidRPr="00A27B99">
              <w:rPr>
                <w:rFonts w:ascii="Times New Roman" w:eastAsia="Times New Roman" w:hAnsi="Times New Roman"/>
                <w:sz w:val="24"/>
                <w:szCs w:val="24"/>
                <w:lang w:eastAsia="zh-CN"/>
              </w:rPr>
              <w:t>Набір має складатись в кількості не менше:</w:t>
            </w:r>
          </w:p>
          <w:p w14:paraId="4CDBF52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кільця вирівнювання - 1шт;</w:t>
            </w:r>
            <w:r w:rsidRPr="00A27B99">
              <w:rPr>
                <w:rFonts w:ascii="Times New Roman" w:hAnsi="Times New Roman"/>
                <w:sz w:val="24"/>
                <w:szCs w:val="24"/>
                <w:lang w:eastAsia="ja-JP"/>
              </w:rPr>
              <w:br/>
              <w:t>- модель відцентрового регулятора - 1шт;</w:t>
            </w:r>
            <w:r w:rsidRPr="00A27B99">
              <w:rPr>
                <w:rFonts w:ascii="Times New Roman" w:hAnsi="Times New Roman"/>
                <w:sz w:val="24"/>
                <w:szCs w:val="24"/>
                <w:lang w:eastAsia="ja-JP"/>
              </w:rPr>
              <w:br/>
              <w:t>- диск круговий - 1шт;</w:t>
            </w:r>
            <w:r w:rsidRPr="00A27B99">
              <w:rPr>
                <w:rFonts w:ascii="Times New Roman" w:hAnsi="Times New Roman"/>
                <w:sz w:val="24"/>
                <w:szCs w:val="24"/>
                <w:lang w:eastAsia="ja-JP"/>
              </w:rPr>
              <w:br/>
              <w:t>- гвинт затискний - 1шт;</w:t>
            </w:r>
            <w:r w:rsidRPr="00A27B99">
              <w:rPr>
                <w:rFonts w:ascii="Times New Roman" w:hAnsi="Times New Roman"/>
                <w:sz w:val="24"/>
                <w:szCs w:val="24"/>
                <w:lang w:eastAsia="ja-JP"/>
              </w:rPr>
              <w:br/>
              <w:t>- кульки сталеві - 2шт;</w:t>
            </w:r>
            <w:r w:rsidRPr="00A27B99">
              <w:rPr>
                <w:rFonts w:ascii="Times New Roman" w:hAnsi="Times New Roman"/>
                <w:sz w:val="24"/>
                <w:szCs w:val="24"/>
                <w:lang w:eastAsia="ja-JP"/>
              </w:rPr>
              <w:br/>
              <w:t>- кювета відцентрова - 1шт;</w:t>
            </w:r>
            <w:r w:rsidRPr="00A27B99">
              <w:rPr>
                <w:rFonts w:ascii="Times New Roman" w:hAnsi="Times New Roman"/>
                <w:sz w:val="24"/>
                <w:szCs w:val="24"/>
                <w:lang w:eastAsia="ja-JP"/>
              </w:rPr>
              <w:br/>
              <w:t>- механізм привідний - 1шт;</w:t>
            </w:r>
            <w:r w:rsidRPr="00A27B99">
              <w:rPr>
                <w:rFonts w:ascii="Times New Roman" w:hAnsi="Times New Roman"/>
                <w:sz w:val="24"/>
                <w:szCs w:val="24"/>
                <w:lang w:eastAsia="ja-JP"/>
              </w:rPr>
              <w:br/>
              <w:t>- підставка магнітна для ведучого шківа - 1шт;</w:t>
            </w:r>
            <w:r w:rsidRPr="00A27B99">
              <w:rPr>
                <w:rFonts w:ascii="Times New Roman" w:hAnsi="Times New Roman"/>
                <w:sz w:val="24"/>
                <w:szCs w:val="24"/>
                <w:lang w:eastAsia="ja-JP"/>
              </w:rPr>
              <w:br/>
              <w:t>- шків ведучий - 1шт;</w:t>
            </w:r>
            <w:r w:rsidRPr="00A27B99">
              <w:rPr>
                <w:rFonts w:ascii="Times New Roman" w:hAnsi="Times New Roman"/>
                <w:sz w:val="24"/>
                <w:szCs w:val="24"/>
                <w:lang w:eastAsia="ja-JP"/>
              </w:rPr>
              <w:br/>
              <w:t>- ремінь привідний - 1шт;</w:t>
            </w:r>
            <w:r w:rsidRPr="00A27B99">
              <w:rPr>
                <w:rFonts w:ascii="Times New Roman" w:hAnsi="Times New Roman"/>
                <w:sz w:val="24"/>
                <w:szCs w:val="24"/>
                <w:lang w:eastAsia="ja-JP"/>
              </w:rPr>
              <w:br/>
              <w:t>- пластина монтажна - 1шт;</w:t>
            </w:r>
            <w:r w:rsidRPr="00A27B99">
              <w:rPr>
                <w:rFonts w:ascii="Times New Roman" w:hAnsi="Times New Roman"/>
                <w:sz w:val="24"/>
                <w:szCs w:val="24"/>
                <w:lang w:eastAsia="ja-JP"/>
              </w:rPr>
              <w:br/>
              <w:t>- вставка пластикова у ящик - 1шт;</w:t>
            </w:r>
            <w:r w:rsidRPr="00A27B99">
              <w:rPr>
                <w:rFonts w:ascii="Times New Roman" w:hAnsi="Times New Roman"/>
                <w:sz w:val="24"/>
                <w:szCs w:val="24"/>
                <w:lang w:eastAsia="ja-JP"/>
              </w:rPr>
              <w:br/>
              <w:t>- ящик з кришкою для зберігання набору - 1шт;</w:t>
            </w:r>
            <w:r w:rsidRPr="00A27B99">
              <w:rPr>
                <w:rFonts w:ascii="Times New Roman" w:hAnsi="Times New Roman"/>
                <w:sz w:val="24"/>
                <w:szCs w:val="24"/>
                <w:lang w:eastAsia="ja-JP"/>
              </w:rPr>
              <w:br/>
              <w:t>- методичне забезпечення з переліком, ілюстраціями і покроковим роз'ясненням що до проведення всіх експериментів, мова українська - 1шт.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2D583CF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2D28D11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685B8021"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5CE6DB4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Комплект для демонстрації стоячих хвиль</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1F773B2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Комплект має бути призначений для демонстрації явищ виникнення поздовжніх та поперечних стоячих хвиль у шкільному кабінеті фізики. Забезпечувати  наочне відображення таких фізичних понять, як частота, довжина хвилі, амплітуда коливань, резонанс.</w:t>
            </w:r>
          </w:p>
          <w:p w14:paraId="3C25843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Мінімальні технічні характеристики або еквівалент:</w:t>
            </w:r>
          </w:p>
          <w:p w14:paraId="064DF02D" w14:textId="77777777" w:rsidR="00A27B99" w:rsidRPr="00A27B99" w:rsidRDefault="00A27B99" w:rsidP="00A27B99">
            <w:pPr>
              <w:spacing w:after="0" w:line="240" w:lineRule="auto"/>
              <w:textAlignment w:val="center"/>
              <w:rPr>
                <w:rFonts w:ascii="Times New Roman" w:hAnsi="Times New Roman"/>
                <w:sz w:val="24"/>
                <w:szCs w:val="24"/>
                <w:lang w:eastAsia="ja-JP"/>
              </w:rPr>
            </w:pPr>
            <w:proofErr w:type="spellStart"/>
            <w:r w:rsidRPr="00A27B99">
              <w:rPr>
                <w:rFonts w:ascii="Times New Roman" w:hAnsi="Times New Roman"/>
                <w:sz w:val="24"/>
                <w:szCs w:val="24"/>
                <w:lang w:eastAsia="ja-JP"/>
              </w:rPr>
              <w:t>Віброблок</w:t>
            </w:r>
            <w:proofErr w:type="spellEnd"/>
            <w:r w:rsidRPr="00A27B99">
              <w:rPr>
                <w:rFonts w:ascii="Times New Roman" w:hAnsi="Times New Roman"/>
                <w:sz w:val="24"/>
                <w:szCs w:val="24"/>
                <w:lang w:eastAsia="ja-JP"/>
              </w:rPr>
              <w:t xml:space="preserve"> – 1 шт.;</w:t>
            </w:r>
          </w:p>
          <w:p w14:paraId="770398AE" w14:textId="77777777" w:rsidR="00A27B99" w:rsidRPr="00A27B99" w:rsidRDefault="00A27B99" w:rsidP="00A27B99">
            <w:pPr>
              <w:spacing w:after="0" w:line="240" w:lineRule="auto"/>
              <w:textAlignment w:val="center"/>
              <w:rPr>
                <w:rFonts w:ascii="Times New Roman" w:hAnsi="Times New Roman"/>
                <w:sz w:val="24"/>
                <w:szCs w:val="24"/>
                <w:lang w:eastAsia="ja-JP"/>
              </w:rPr>
            </w:pPr>
            <w:proofErr w:type="spellStart"/>
            <w:r w:rsidRPr="00A27B99">
              <w:rPr>
                <w:rFonts w:ascii="Times New Roman" w:hAnsi="Times New Roman"/>
                <w:sz w:val="24"/>
                <w:szCs w:val="24"/>
                <w:lang w:eastAsia="ja-JP"/>
              </w:rPr>
              <w:t>Жгути</w:t>
            </w:r>
            <w:proofErr w:type="spellEnd"/>
            <w:r w:rsidRPr="00A27B99">
              <w:rPr>
                <w:rFonts w:ascii="Times New Roman" w:hAnsi="Times New Roman"/>
                <w:sz w:val="24"/>
                <w:szCs w:val="24"/>
                <w:lang w:eastAsia="ja-JP"/>
              </w:rPr>
              <w:t xml:space="preserve"> – 2 шт.;</w:t>
            </w:r>
          </w:p>
          <w:p w14:paraId="60053D1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Пружина – 1 шт.;</w:t>
            </w:r>
          </w:p>
          <w:p w14:paraId="4405EBE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Стійка довжиною не менше 75 см – 1 шт.;</w:t>
            </w:r>
          </w:p>
          <w:p w14:paraId="323703F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Стійка довжиною не менше 4,8 см з ручним колесом – 1 шт.;</w:t>
            </w:r>
          </w:p>
          <w:p w14:paraId="03A0ADF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Подвійна головка – 1 шт.;</w:t>
            </w:r>
          </w:p>
          <w:p w14:paraId="463DD6C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Основа для </w:t>
            </w:r>
            <w:proofErr w:type="spellStart"/>
            <w:r w:rsidRPr="00A27B99">
              <w:rPr>
                <w:rFonts w:ascii="Times New Roman" w:hAnsi="Times New Roman"/>
                <w:sz w:val="24"/>
                <w:szCs w:val="24"/>
                <w:lang w:eastAsia="ja-JP"/>
              </w:rPr>
              <w:t>стійки</w:t>
            </w:r>
            <w:proofErr w:type="spellEnd"/>
            <w:r w:rsidRPr="00A27B99">
              <w:rPr>
                <w:rFonts w:ascii="Times New Roman" w:hAnsi="Times New Roman"/>
                <w:sz w:val="24"/>
                <w:szCs w:val="24"/>
                <w:lang w:eastAsia="ja-JP"/>
              </w:rPr>
              <w:t xml:space="preserve"> – 1 шт.;</w:t>
            </w:r>
          </w:p>
          <w:p w14:paraId="4D64B30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Зажим зі шківом – 1 шт.;</w:t>
            </w:r>
          </w:p>
          <w:p w14:paraId="2B34281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Набір важків по 10 г – не менше 5 шт.;</w:t>
            </w:r>
          </w:p>
          <w:p w14:paraId="298B2EB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Втулка з гаком – 1 шт.</w:t>
            </w:r>
          </w:p>
          <w:p w14:paraId="5B8B88A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Паспорт  -1шт </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13056F2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52858C1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7A52138D"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194F59E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Хвильова ванна</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401CB0B4" w14:textId="1D1E36B2" w:rsidR="0021580C" w:rsidRDefault="0021580C"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595EED">
              <w:rPr>
                <w:rFonts w:ascii="Times New Roman" w:hAnsi="Times New Roman"/>
                <w:b/>
                <w:noProof/>
                <w:sz w:val="24"/>
                <w:szCs w:val="24"/>
                <w:lang w:val="ru-RU"/>
              </w:rPr>
              <w:drawing>
                <wp:inline distT="0" distB="0" distL="0" distR="0" wp14:anchorId="2B250350" wp14:editId="45FCD3D4">
                  <wp:extent cx="2066400" cy="12384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14393D61" w14:textId="7F5D79F5"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 xml:space="preserve">Прилад має бути призначений для демонстрації властивостей механічних хвиль, що виникають на поверхні рідини, забезпечити виконання демонстраційних експериментів з фізики. </w:t>
            </w:r>
          </w:p>
          <w:p w14:paraId="72F45DC5"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Технічні характеристики:</w:t>
            </w:r>
          </w:p>
          <w:p w14:paraId="23BE3CDD"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 xml:space="preserve">Ванна повинна бути </w:t>
            </w:r>
            <w:proofErr w:type="spellStart"/>
            <w:r w:rsidRPr="00A27B99">
              <w:rPr>
                <w:rFonts w:ascii="Times New Roman" w:eastAsia="Times New Roman" w:hAnsi="Times New Roman"/>
                <w:bCs/>
                <w:color w:val="000000"/>
                <w:sz w:val="24"/>
                <w:szCs w:val="24"/>
                <w:lang w:eastAsia="en-US"/>
              </w:rPr>
              <w:t>вкомплектована</w:t>
            </w:r>
            <w:proofErr w:type="spellEnd"/>
            <w:r w:rsidRPr="00A27B99">
              <w:rPr>
                <w:rFonts w:ascii="Times New Roman" w:eastAsia="Times New Roman" w:hAnsi="Times New Roman"/>
                <w:bCs/>
                <w:color w:val="000000"/>
                <w:sz w:val="24"/>
                <w:szCs w:val="24"/>
                <w:lang w:eastAsia="en-US"/>
              </w:rPr>
              <w:t xml:space="preserve"> механічним збудником хвиль (генератор поверхневих хвиль).</w:t>
            </w:r>
          </w:p>
          <w:p w14:paraId="5431AC25"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Стробоскопічна лампа приладу має бути обладнана яскравим (не менше 3Вт) світлодіодом, який повинен бути синхронізований з генератором поверхневих хвиль.</w:t>
            </w:r>
          </w:p>
          <w:p w14:paraId="10A5FAAF"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Блок управління повинен дозволити налаштувати синхронізацію вібратора з лампою, модуляцію амплітуди хвилі та її частоту.</w:t>
            </w:r>
          </w:p>
          <w:p w14:paraId="4A8ECCFC"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 xml:space="preserve">Вібратор повинен бути </w:t>
            </w:r>
            <w:proofErr w:type="spellStart"/>
            <w:r w:rsidRPr="00A27B99">
              <w:rPr>
                <w:rFonts w:ascii="Times New Roman" w:eastAsia="Times New Roman" w:hAnsi="Times New Roman"/>
                <w:bCs/>
                <w:color w:val="000000"/>
                <w:sz w:val="24"/>
                <w:szCs w:val="24"/>
                <w:lang w:eastAsia="en-US"/>
              </w:rPr>
              <w:t>електро</w:t>
            </w:r>
            <w:proofErr w:type="spellEnd"/>
            <w:r w:rsidRPr="00A27B99">
              <w:rPr>
                <w:rFonts w:ascii="Times New Roman" w:eastAsia="Times New Roman" w:hAnsi="Times New Roman"/>
                <w:bCs/>
                <w:color w:val="000000"/>
                <w:sz w:val="24"/>
                <w:szCs w:val="24"/>
                <w:lang w:eastAsia="en-US"/>
              </w:rPr>
              <w:t>-динамічного типу.</w:t>
            </w:r>
          </w:p>
          <w:p w14:paraId="635ACF57"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 xml:space="preserve">Ванна має бути обладнана двома </w:t>
            </w:r>
            <w:proofErr w:type="spellStart"/>
            <w:r w:rsidRPr="00A27B99">
              <w:rPr>
                <w:rFonts w:ascii="Times New Roman" w:eastAsia="Times New Roman" w:hAnsi="Times New Roman"/>
                <w:bCs/>
                <w:color w:val="000000"/>
                <w:sz w:val="24"/>
                <w:szCs w:val="24"/>
                <w:lang w:eastAsia="en-US"/>
              </w:rPr>
              <w:t>підлаштовуваними</w:t>
            </w:r>
            <w:proofErr w:type="spellEnd"/>
            <w:r w:rsidRPr="00A27B99">
              <w:rPr>
                <w:rFonts w:ascii="Times New Roman" w:eastAsia="Times New Roman" w:hAnsi="Times New Roman"/>
                <w:bCs/>
                <w:color w:val="000000"/>
                <w:sz w:val="24"/>
                <w:szCs w:val="24"/>
                <w:lang w:eastAsia="en-US"/>
              </w:rPr>
              <w:t xml:space="preserve"> ніжками та простою у використанні дренажною трубою з краном.</w:t>
            </w:r>
          </w:p>
          <w:p w14:paraId="2DD116BF"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 xml:space="preserve">Генератор хвиль частотою 0 – 50 </w:t>
            </w:r>
            <w:proofErr w:type="spellStart"/>
            <w:r w:rsidRPr="00A27B99">
              <w:rPr>
                <w:rFonts w:ascii="Times New Roman" w:eastAsia="Times New Roman" w:hAnsi="Times New Roman"/>
                <w:bCs/>
                <w:color w:val="000000"/>
                <w:sz w:val="24"/>
                <w:szCs w:val="24"/>
                <w:lang w:eastAsia="en-US"/>
              </w:rPr>
              <w:t>Гц</w:t>
            </w:r>
            <w:proofErr w:type="spellEnd"/>
            <w:r w:rsidRPr="00A27B99">
              <w:rPr>
                <w:rFonts w:ascii="Times New Roman" w:eastAsia="Times New Roman" w:hAnsi="Times New Roman"/>
                <w:bCs/>
                <w:color w:val="000000"/>
                <w:sz w:val="24"/>
                <w:szCs w:val="24"/>
                <w:lang w:eastAsia="en-US"/>
              </w:rPr>
              <w:t>, з адаптером живлення.</w:t>
            </w:r>
          </w:p>
          <w:p w14:paraId="49626491"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Джерело світла – світлодіод зі стробоскопічним та постійним режимами.</w:t>
            </w:r>
          </w:p>
          <w:p w14:paraId="5EB8FDF1"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Габаритні розміри:</w:t>
            </w:r>
          </w:p>
          <w:p w14:paraId="79F2FCA2"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Розмір ванни, не більше: 30x30 см;</w:t>
            </w:r>
          </w:p>
          <w:p w14:paraId="79D2DD3E"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розмір екрану, не більше: 30x30 см.</w:t>
            </w:r>
          </w:p>
          <w:p w14:paraId="297E803F"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Мінімальна комплектація:</w:t>
            </w:r>
          </w:p>
          <w:p w14:paraId="007AA405" w14:textId="77777777" w:rsidR="00864E48" w:rsidRDefault="00A27B99" w:rsidP="00A27B99">
            <w:pPr>
              <w:spacing w:after="0" w:line="240" w:lineRule="auto"/>
              <w:textAlignment w:val="center"/>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 xml:space="preserve">джерело світла – світлодіод зі стробоскопічним та постійним режимами; монтажні компоненти: перемичка з проектором, перемичка з </w:t>
            </w:r>
            <w:proofErr w:type="spellStart"/>
            <w:r w:rsidRPr="00A27B99">
              <w:rPr>
                <w:rFonts w:ascii="Times New Roman" w:eastAsia="Times New Roman" w:hAnsi="Times New Roman"/>
                <w:bCs/>
                <w:color w:val="000000"/>
                <w:sz w:val="24"/>
                <w:szCs w:val="24"/>
                <w:lang w:eastAsia="en-US"/>
              </w:rPr>
              <w:t>флаєром,бічна</w:t>
            </w:r>
            <w:proofErr w:type="spellEnd"/>
            <w:r w:rsidRPr="00A27B99">
              <w:rPr>
                <w:rFonts w:ascii="Times New Roman" w:eastAsia="Times New Roman" w:hAnsi="Times New Roman"/>
                <w:bCs/>
                <w:color w:val="000000"/>
                <w:sz w:val="24"/>
                <w:szCs w:val="24"/>
                <w:lang w:eastAsia="en-US"/>
              </w:rPr>
              <w:t xml:space="preserve"> перемичка, закриваюча, перемичка, ноги, кріпильні гвинти, універсальний ключ; дзеркало-екран; ванна; дренажна трубка; вібратор з електроприводом; блок керування; трансформатор для блоку управління; комплект насадок для збудження коливань (точковий ударник, </w:t>
            </w:r>
            <w:proofErr w:type="spellStart"/>
            <w:r w:rsidRPr="00A27B99">
              <w:rPr>
                <w:rFonts w:ascii="Times New Roman" w:eastAsia="Times New Roman" w:hAnsi="Times New Roman"/>
                <w:bCs/>
                <w:color w:val="000000"/>
                <w:sz w:val="24"/>
                <w:szCs w:val="24"/>
                <w:lang w:eastAsia="en-US"/>
              </w:rPr>
              <w:t>двоточковий</w:t>
            </w:r>
            <w:proofErr w:type="spellEnd"/>
            <w:r w:rsidRPr="00A27B99">
              <w:rPr>
                <w:rFonts w:ascii="Times New Roman" w:eastAsia="Times New Roman" w:hAnsi="Times New Roman"/>
                <w:bCs/>
                <w:color w:val="000000"/>
                <w:sz w:val="24"/>
                <w:szCs w:val="24"/>
                <w:lang w:eastAsia="en-US"/>
              </w:rPr>
              <w:t xml:space="preserve"> ударник, плоскі пластинки різної довжини); комплект перешкод (плоский рефлектор, вигнутий рефлектор, опукле плоске тіло, увігнуте плоске тіло, трапецієподібне тіло, пара дифракційних </w:t>
            </w:r>
          </w:p>
          <w:p w14:paraId="36AAAB91" w14:textId="2BD465E9" w:rsidR="00864E48" w:rsidRDefault="00864E48" w:rsidP="00A27B99">
            <w:pPr>
              <w:spacing w:after="0" w:line="240" w:lineRule="auto"/>
              <w:textAlignment w:val="center"/>
              <w:rPr>
                <w:rFonts w:ascii="Times New Roman" w:eastAsia="Times New Roman" w:hAnsi="Times New Roman"/>
                <w:bCs/>
                <w:color w:val="000000"/>
                <w:sz w:val="24"/>
                <w:szCs w:val="24"/>
                <w:lang w:eastAsia="en-US"/>
              </w:rPr>
            </w:pPr>
            <w:r w:rsidRPr="00A27B99">
              <w:rPr>
                <w:rFonts w:ascii="Times New Roman" w:eastAsia="Times New Roman" w:hAnsi="Times New Roman"/>
                <w:b/>
                <w:noProof/>
                <w:sz w:val="24"/>
                <w:szCs w:val="24"/>
                <w:lang w:val="ru-RU"/>
              </w:rPr>
              <w:lastRenderedPageBreak/>
              <w:drawing>
                <wp:inline distT="0" distB="0" distL="0" distR="0" wp14:anchorId="0E566899" wp14:editId="23F77DF7">
                  <wp:extent cx="2066400" cy="1238400"/>
                  <wp:effectExtent l="0" t="0" r="0" b="0"/>
                  <wp:docPr id="33" name="Рисунок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750AB9F0" w14:textId="7BF30F9B"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Cs/>
                <w:color w:val="000000"/>
                <w:sz w:val="24"/>
                <w:szCs w:val="24"/>
                <w:lang w:eastAsia="en-US"/>
              </w:rPr>
              <w:t xml:space="preserve">об’єктів, центральний бар’єр для дифракції, довге не прозоре тіло); силіконова </w:t>
            </w:r>
            <w:proofErr w:type="spellStart"/>
            <w:r w:rsidRPr="00A27B99">
              <w:rPr>
                <w:rFonts w:ascii="Times New Roman" w:eastAsia="Times New Roman" w:hAnsi="Times New Roman"/>
                <w:bCs/>
                <w:color w:val="000000"/>
                <w:sz w:val="24"/>
                <w:szCs w:val="24"/>
                <w:lang w:eastAsia="en-US"/>
              </w:rPr>
              <w:t>смазка</w:t>
            </w:r>
            <w:proofErr w:type="spellEnd"/>
            <w:r w:rsidRPr="00A27B99">
              <w:rPr>
                <w:rFonts w:ascii="Times New Roman" w:eastAsia="Times New Roman" w:hAnsi="Times New Roman"/>
                <w:bCs/>
                <w:color w:val="000000"/>
                <w:sz w:val="24"/>
                <w:szCs w:val="24"/>
                <w:lang w:eastAsia="en-US"/>
              </w:rPr>
              <w:t xml:space="preserve">; </w:t>
            </w:r>
            <w:proofErr w:type="spellStart"/>
            <w:r w:rsidRPr="00A27B99">
              <w:rPr>
                <w:rFonts w:ascii="Times New Roman" w:eastAsia="Times New Roman" w:hAnsi="Times New Roman"/>
                <w:bCs/>
                <w:color w:val="000000"/>
                <w:sz w:val="24"/>
                <w:szCs w:val="24"/>
                <w:lang w:eastAsia="en-US"/>
              </w:rPr>
              <w:t>спрей</w:t>
            </w:r>
            <w:proofErr w:type="spellEnd"/>
            <w:r w:rsidRPr="00A27B99">
              <w:rPr>
                <w:rFonts w:ascii="Times New Roman" w:eastAsia="Times New Roman" w:hAnsi="Times New Roman"/>
                <w:bCs/>
                <w:color w:val="000000"/>
                <w:sz w:val="24"/>
                <w:szCs w:val="24"/>
                <w:lang w:eastAsia="en-US"/>
              </w:rPr>
              <w:t>.</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378C303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1822638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13422939"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39C507A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Набір лабораторний для вивчення механіки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4456606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Має бути призначений для використання в якості лабораторного обладнання та досліджень з проведення не менше 26 лабораторних робіт. </w:t>
            </w:r>
          </w:p>
          <w:p w14:paraId="40BDD59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Набір має складатись: </w:t>
            </w:r>
          </w:p>
          <w:p w14:paraId="4DB7F13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штангенциркуль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24AD083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динамометр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1D212C4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зливна посудина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1CAB804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набір важків в складі: ( 100 гр.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 xml:space="preserve">; 50 гр.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 xml:space="preserve"> ;20 гр.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 xml:space="preserve">; 10 гр.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 xml:space="preserve">; 5 гр.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 xml:space="preserve">)–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7A64BBE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набір важків з гачками в складі (100 </w:t>
            </w:r>
            <w:proofErr w:type="spellStart"/>
            <w:r w:rsidRPr="00A27B99">
              <w:rPr>
                <w:rFonts w:ascii="Times New Roman" w:hAnsi="Times New Roman"/>
                <w:sz w:val="24"/>
                <w:szCs w:val="24"/>
                <w:lang w:eastAsia="ja-JP"/>
              </w:rPr>
              <w:t>гр</w:t>
            </w:r>
            <w:proofErr w:type="spellEnd"/>
            <w:r w:rsidRPr="00A27B99">
              <w:rPr>
                <w:rFonts w:ascii="Times New Roman" w:hAnsi="Times New Roman"/>
                <w:sz w:val="24"/>
                <w:szCs w:val="24"/>
                <w:lang w:eastAsia="ja-JP"/>
              </w:rPr>
              <w:t xml:space="preserve">- не менше 3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 xml:space="preserve">; 50г не менше 3 шт.,) не менше – 3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058A12F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блоки (блок з віссю блока)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1D05890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пружина, не менше – 2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7866DDC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тіла рівного об’єму, не менше – 3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1D58293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стакан градуйований, 100 мл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5A32D74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циліндр мірний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6B7ADCD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розбірні терези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637740E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монтажні пристосування – 1 </w:t>
            </w:r>
            <w:proofErr w:type="spellStart"/>
            <w:r w:rsidRPr="00A27B99">
              <w:rPr>
                <w:rFonts w:ascii="Times New Roman" w:hAnsi="Times New Roman"/>
                <w:sz w:val="24"/>
                <w:szCs w:val="24"/>
                <w:lang w:eastAsia="ja-JP"/>
              </w:rPr>
              <w:t>компл</w:t>
            </w:r>
            <w:proofErr w:type="spellEnd"/>
            <w:r w:rsidRPr="00A27B99">
              <w:rPr>
                <w:rFonts w:ascii="Times New Roman" w:hAnsi="Times New Roman"/>
                <w:sz w:val="24"/>
                <w:szCs w:val="24"/>
                <w:lang w:eastAsia="ja-JP"/>
              </w:rPr>
              <w:t>. (вісь важільних терезів – 1 шт., гайка притискна для ваг – 1 шт., гайка регулювальна для ваг, не менше – 2 шт., дужки шаль терезів, не менше – 2 шт., важіль – 1 шт., стрижень 600 мм – 1 шт., стрілка – 1 шт., хрестоподібна муфта, не менше – 2 шт., шалі терезів, не менше – 2 шт., кріпильний гвинт, не менше – 3 шт.);</w:t>
            </w:r>
          </w:p>
          <w:p w14:paraId="7102CB0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секундомір – 1шт;</w:t>
            </w:r>
          </w:p>
          <w:p w14:paraId="1334440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кулька металева (сталь)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5721C07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капроновий шнур (5м)–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44E26B5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терези електронні (максимальне значення не менше 0,2 кг, точність 0,1г, розмір платформи зважування не менше 80 мм) – 1шт;</w:t>
            </w:r>
          </w:p>
          <w:p w14:paraId="3D3D43C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бігова доріжка (жолоб)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725DC1D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дуга транспортир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11E351A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диск для вивчення обертального руху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58C0D5E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стрижень (250 мм)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78D9DA8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термометр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58A132F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тіла (плоскі) неправильної геометричної форми, не менше – 3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5EBE61A3" w14:textId="48B49FB4" w:rsidR="00864E48" w:rsidRDefault="00864E48"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
                <w:noProof/>
                <w:sz w:val="24"/>
                <w:szCs w:val="24"/>
                <w:lang w:val="ru-RU"/>
              </w:rPr>
              <w:lastRenderedPageBreak/>
              <w:drawing>
                <wp:inline distT="0" distB="0" distL="0" distR="0" wp14:anchorId="545F8F09" wp14:editId="70FF3385">
                  <wp:extent cx="2066400" cy="1238400"/>
                  <wp:effectExtent l="0" t="0" r="0" b="0"/>
                  <wp:docPr id="34" name="Рисунок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3B2C8040" w14:textId="31BDF074"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стрижень (240 мм)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3540E74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циліндр мірний (100 мл)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15F541F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стакан градуйований (250 мл)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7CF0A34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фіксатор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36B3DE7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брусок дерев’яний з гумовою накладкою та трьома отворами під важки (трибометр)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2D6B2E3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пробірка з корком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03D8AE6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пробірка з корком та піском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2AA8592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шкала для терезів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60640BB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блоки (блок з віссю блока) – 1шт;</w:t>
            </w:r>
          </w:p>
          <w:p w14:paraId="7923558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кулька металева з гачком (алюміній) – 1шт;</w:t>
            </w:r>
          </w:p>
          <w:p w14:paraId="5B95369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важіль – 1шт.</w:t>
            </w:r>
          </w:p>
          <w:p w14:paraId="065D411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Ящик для транспортування (зберігання) з ложементом – 1 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4297B6B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5149B21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2</w:t>
            </w:r>
          </w:p>
        </w:tc>
      </w:tr>
      <w:tr w:rsidR="00A27B99" w:rsidRPr="00A27B99" w14:paraId="3478CE1D"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6C3435C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Набір лабораторний для вивчення молекулярної фізики та термодинаміки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29FF73AD"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Набір лабораторний для вивчення   молекулярної фізики та термодинаміки   має виконувати не менше 10 експериментів, виконання яких має забезпечуватись наступною  комплектацією, в кількості не менше:</w:t>
            </w:r>
          </w:p>
          <w:p w14:paraId="480574CF"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мірний циліндр, пластиковий, 100 мл - 1шт;</w:t>
            </w:r>
          </w:p>
          <w:p w14:paraId="145F158C"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тіла для теплового випромінювання, набір з 2 - 1шт;</w:t>
            </w:r>
          </w:p>
          <w:p w14:paraId="1ECA685D"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біметалева смужка - 1шт;</w:t>
            </w:r>
          </w:p>
          <w:p w14:paraId="56127CB8"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восковий олівець - 1шт;</w:t>
            </w:r>
          </w:p>
          <w:p w14:paraId="1E477CE2"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трубка, пластикова, 100 см, прозора - 2шт;</w:t>
            </w:r>
          </w:p>
          <w:p w14:paraId="378E9C01"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манометрична трубка, акрилова - 2шт;</w:t>
            </w:r>
          </w:p>
          <w:p w14:paraId="7503AB27"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сталева стрілка, прямокутна - 1шт;</w:t>
            </w:r>
          </w:p>
          <w:p w14:paraId="28C9DA60"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спіралі для теплового випромінювання, набір - 1шт;</w:t>
            </w:r>
          </w:p>
          <w:p w14:paraId="62CB5B3B"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тримач динамометра і пробірок - 1шт;</w:t>
            </w:r>
          </w:p>
          <w:p w14:paraId="2E77D5C7"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воскові смужки - 1шт;</w:t>
            </w:r>
          </w:p>
          <w:p w14:paraId="465109FC"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скляна трубка, пряма, L \= 80мм - 1шт;</w:t>
            </w:r>
          </w:p>
          <w:p w14:paraId="2DF8E875"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опорні кільця, набір з 3 - 1шт;</w:t>
            </w:r>
          </w:p>
          <w:p w14:paraId="40FA9729"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кільце для дротяної сітки D \= 102мм - 1шт;</w:t>
            </w:r>
          </w:p>
          <w:p w14:paraId="6885E4BF"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кільце для склянки D \= 62мм - 1шт;</w:t>
            </w:r>
          </w:p>
          <w:p w14:paraId="73A55FF4"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xml:space="preserve">- кільце для колби </w:t>
            </w:r>
            <w:proofErr w:type="spellStart"/>
            <w:r w:rsidRPr="00A27B99">
              <w:rPr>
                <w:rFonts w:ascii="Times New Roman" w:eastAsia="Times New Roman" w:hAnsi="Times New Roman"/>
                <w:color w:val="000000"/>
                <w:sz w:val="24"/>
                <w:szCs w:val="24"/>
                <w:lang w:eastAsia="en-US"/>
              </w:rPr>
              <w:t>Ерленмейера</w:t>
            </w:r>
            <w:proofErr w:type="spellEnd"/>
            <w:r w:rsidRPr="00A27B99">
              <w:rPr>
                <w:rFonts w:ascii="Times New Roman" w:eastAsia="Times New Roman" w:hAnsi="Times New Roman"/>
                <w:color w:val="000000"/>
                <w:sz w:val="24"/>
                <w:szCs w:val="24"/>
                <w:lang w:eastAsia="en-US"/>
              </w:rPr>
              <w:t xml:space="preserve"> D \= 35мм - 1шт;</w:t>
            </w:r>
          </w:p>
          <w:p w14:paraId="2A5F1B6A"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дротова сітка з керамічним центром, 150x150мм - 1шт;</w:t>
            </w:r>
          </w:p>
          <w:p w14:paraId="1DAB6A15"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xml:space="preserve">- скляний стакан, 250 мл, високий, </w:t>
            </w:r>
            <w:proofErr w:type="spellStart"/>
            <w:r w:rsidRPr="00A27B99">
              <w:rPr>
                <w:rFonts w:ascii="Times New Roman" w:eastAsia="Times New Roman" w:hAnsi="Times New Roman"/>
                <w:color w:val="000000"/>
                <w:sz w:val="24"/>
                <w:szCs w:val="24"/>
                <w:lang w:eastAsia="en-US"/>
              </w:rPr>
              <w:t>Боро</w:t>
            </w:r>
            <w:proofErr w:type="spellEnd"/>
            <w:r w:rsidRPr="00A27B99">
              <w:rPr>
                <w:rFonts w:ascii="Times New Roman" w:eastAsia="Times New Roman" w:hAnsi="Times New Roman"/>
                <w:color w:val="000000"/>
                <w:sz w:val="24"/>
                <w:szCs w:val="24"/>
                <w:lang w:eastAsia="en-US"/>
              </w:rPr>
              <w:t xml:space="preserve"> - 1шт;</w:t>
            </w:r>
          </w:p>
          <w:p w14:paraId="5411606C"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xml:space="preserve">- колба </w:t>
            </w:r>
            <w:proofErr w:type="spellStart"/>
            <w:r w:rsidRPr="00A27B99">
              <w:rPr>
                <w:rFonts w:ascii="Times New Roman" w:eastAsia="Times New Roman" w:hAnsi="Times New Roman"/>
                <w:color w:val="000000"/>
                <w:sz w:val="24"/>
                <w:szCs w:val="24"/>
                <w:lang w:eastAsia="en-US"/>
              </w:rPr>
              <w:t>Ерленмейера</w:t>
            </w:r>
            <w:proofErr w:type="spellEnd"/>
            <w:r w:rsidRPr="00A27B99">
              <w:rPr>
                <w:rFonts w:ascii="Times New Roman" w:eastAsia="Times New Roman" w:hAnsi="Times New Roman"/>
                <w:color w:val="000000"/>
                <w:sz w:val="24"/>
                <w:szCs w:val="24"/>
                <w:lang w:eastAsia="en-US"/>
              </w:rPr>
              <w:t>, 100 мл - 1шт;</w:t>
            </w:r>
          </w:p>
          <w:p w14:paraId="39AD034D"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трубка для теплового розширення, алюмінієва - 1шт;</w:t>
            </w:r>
          </w:p>
          <w:p w14:paraId="198EA043" w14:textId="6AD6AF2B" w:rsidR="00864E48" w:rsidRDefault="00864E48"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b/>
                <w:noProof/>
                <w:sz w:val="24"/>
                <w:szCs w:val="24"/>
                <w:lang w:val="ru-RU"/>
              </w:rPr>
              <w:lastRenderedPageBreak/>
              <w:drawing>
                <wp:inline distT="0" distB="0" distL="0" distR="0" wp14:anchorId="490AEDAC" wp14:editId="434CAC70">
                  <wp:extent cx="2066400" cy="1238400"/>
                  <wp:effectExtent l="0" t="0" r="0" b="0"/>
                  <wp:docPr id="35" name="Рисунок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3D646250" w14:textId="6E71A9DE"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трубка для теплового розширення, залізна - 1шт;</w:t>
            </w:r>
          </w:p>
          <w:p w14:paraId="4F1C5986"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покажчик з роз'ємом, для теплового розширення - 2шт;</w:t>
            </w:r>
          </w:p>
          <w:p w14:paraId="0DA347F1"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xml:space="preserve">- </w:t>
            </w:r>
            <w:proofErr w:type="spellStart"/>
            <w:r w:rsidRPr="00A27B99">
              <w:rPr>
                <w:rFonts w:ascii="Times New Roman" w:eastAsia="Times New Roman" w:hAnsi="Times New Roman"/>
                <w:color w:val="000000"/>
                <w:sz w:val="24"/>
                <w:szCs w:val="24"/>
                <w:lang w:eastAsia="en-US"/>
              </w:rPr>
              <w:t>слайдер</w:t>
            </w:r>
            <w:proofErr w:type="spellEnd"/>
            <w:r w:rsidRPr="00A27B99">
              <w:rPr>
                <w:rFonts w:ascii="Times New Roman" w:eastAsia="Times New Roman" w:hAnsi="Times New Roman"/>
                <w:color w:val="000000"/>
                <w:sz w:val="24"/>
                <w:szCs w:val="24"/>
                <w:lang w:eastAsia="en-US"/>
              </w:rPr>
              <w:t xml:space="preserve"> з установкою для теплового розширення - 2шт;</w:t>
            </w:r>
          </w:p>
          <w:p w14:paraId="4C0BAF5C"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xml:space="preserve">- </w:t>
            </w:r>
            <w:proofErr w:type="spellStart"/>
            <w:r w:rsidRPr="00A27B99">
              <w:rPr>
                <w:rFonts w:ascii="Times New Roman" w:eastAsia="Times New Roman" w:hAnsi="Times New Roman"/>
                <w:color w:val="000000"/>
                <w:sz w:val="24"/>
                <w:szCs w:val="24"/>
                <w:lang w:eastAsia="en-US"/>
              </w:rPr>
              <w:t>слайдер</w:t>
            </w:r>
            <w:proofErr w:type="spellEnd"/>
            <w:r w:rsidRPr="00A27B99">
              <w:rPr>
                <w:rFonts w:ascii="Times New Roman" w:eastAsia="Times New Roman" w:hAnsi="Times New Roman"/>
                <w:color w:val="000000"/>
                <w:sz w:val="24"/>
                <w:szCs w:val="24"/>
                <w:lang w:eastAsia="en-US"/>
              </w:rPr>
              <w:t xml:space="preserve"> для покажчиків для теплового розширення - 1шт;</w:t>
            </w:r>
          </w:p>
          <w:p w14:paraId="775328D8"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xml:space="preserve">- скляна пробірка, 16x160 мм, </w:t>
            </w:r>
            <w:proofErr w:type="spellStart"/>
            <w:r w:rsidRPr="00A27B99">
              <w:rPr>
                <w:rFonts w:ascii="Times New Roman" w:eastAsia="Times New Roman" w:hAnsi="Times New Roman"/>
                <w:color w:val="000000"/>
                <w:sz w:val="24"/>
                <w:szCs w:val="24"/>
                <w:lang w:eastAsia="en-US"/>
              </w:rPr>
              <w:t>Боро</w:t>
            </w:r>
            <w:proofErr w:type="spellEnd"/>
            <w:r w:rsidRPr="00A27B99">
              <w:rPr>
                <w:rFonts w:ascii="Times New Roman" w:eastAsia="Times New Roman" w:hAnsi="Times New Roman"/>
                <w:color w:val="000000"/>
                <w:sz w:val="24"/>
                <w:szCs w:val="24"/>
                <w:lang w:eastAsia="en-US"/>
              </w:rPr>
              <w:t xml:space="preserve"> - 2шт;</w:t>
            </w:r>
          </w:p>
          <w:p w14:paraId="4C52F129"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бензин, 50 мл - 1шт;</w:t>
            </w:r>
          </w:p>
          <w:p w14:paraId="24FA9421"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тіосульфат натрію, 200 г - 1шт;</w:t>
            </w:r>
          </w:p>
          <w:p w14:paraId="3C116E7C"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порошкова фарба, червона - 1шт;</w:t>
            </w:r>
          </w:p>
          <w:p w14:paraId="03C8633E"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пробка, синя, силіконова, 12,5 / 18/27 мм, 1 отвір - 2шт;</w:t>
            </w:r>
          </w:p>
          <w:p w14:paraId="3993ECFC"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пробка силіконова, 17/22/25 мм, 1 отвір - 1шт;</w:t>
            </w:r>
          </w:p>
          <w:p w14:paraId="7A72A792"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пробка силіконова, 17/22/25 мм, 2 отвори - 1шт;</w:t>
            </w:r>
          </w:p>
          <w:p w14:paraId="1B937F0E"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алюмінієвий блок - 1шт;</w:t>
            </w:r>
          </w:p>
          <w:p w14:paraId="047E0F09"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сталевий блок з гачком, малий - 1шт;</w:t>
            </w:r>
          </w:p>
          <w:p w14:paraId="731382AA"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ізоляційна колба з кришкою - 1шт;</w:t>
            </w:r>
          </w:p>
          <w:p w14:paraId="4E88AF04"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опорний стрижень, круглий, L \= 500 мм, D \= 10 мм - 1шт;</w:t>
            </w:r>
          </w:p>
          <w:p w14:paraId="6CAEFEA6"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термометр -10 ... + 110/1 ° C, спиртовий, градуйований - 2шт;</w:t>
            </w:r>
          </w:p>
          <w:p w14:paraId="106C0A1D"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термометр -10 ... + 110/1 ° C, спиртової, неградуйований - 1шт;</w:t>
            </w:r>
          </w:p>
          <w:p w14:paraId="1BCCABEA"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ящик для транспортування та зберігання з ложементами - 1шт;</w:t>
            </w:r>
          </w:p>
          <w:p w14:paraId="15EBFE63"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методичне забезпечення з переліком проведення дослідів українською мовою - 1шт.</w:t>
            </w:r>
          </w:p>
          <w:p w14:paraId="198ACF4B"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Штатив універсальний</w:t>
            </w:r>
          </w:p>
          <w:p w14:paraId="7D3F33FA"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Склад та конструкція приладу:</w:t>
            </w:r>
          </w:p>
          <w:p w14:paraId="7CBA05D0"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опорний палець - 2шт;</w:t>
            </w:r>
          </w:p>
          <w:p w14:paraId="077DF07B"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тримач для динамометрів і пробірок - 1шт;</w:t>
            </w:r>
          </w:p>
          <w:p w14:paraId="057F522A"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настільний затискач - 1шт;</w:t>
            </w:r>
          </w:p>
          <w:p w14:paraId="007FC092"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напрямна рейка, 300мм - 2шт;</w:t>
            </w:r>
          </w:p>
          <w:p w14:paraId="400B5411"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з'єднувач рейки - 1шт;</w:t>
            </w:r>
          </w:p>
          <w:p w14:paraId="0DA4DE68"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універсальний затискач - 3шт;</w:t>
            </w:r>
          </w:p>
          <w:p w14:paraId="08F4ECA3"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круглий затискач - 1шт;</w:t>
            </w:r>
          </w:p>
          <w:p w14:paraId="3726ED2D"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ковзна опора з гвинтом для регуляції - 1шт;</w:t>
            </w:r>
          </w:p>
          <w:p w14:paraId="6B65A785"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ковзна опора для екранів, пружин і покажчиків - 1шт;</w:t>
            </w:r>
          </w:p>
          <w:p w14:paraId="35D880CB"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опорний стрижень, круглий довжиною не менше 250мм, Ø10мм - 2шт;</w:t>
            </w:r>
          </w:p>
          <w:p w14:paraId="4DD1BFBD"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торцева заглушка для стрижнів - 2шт;</w:t>
            </w:r>
          </w:p>
          <w:p w14:paraId="6BD67896" w14:textId="1DDCF6C0" w:rsidR="00864E48" w:rsidRDefault="00864E48"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b/>
                <w:noProof/>
                <w:sz w:val="24"/>
                <w:szCs w:val="24"/>
                <w:lang w:val="ru-RU"/>
              </w:rPr>
              <w:lastRenderedPageBreak/>
              <w:drawing>
                <wp:inline distT="0" distB="0" distL="0" distR="0" wp14:anchorId="40F2D8B9" wp14:editId="3F711B28">
                  <wp:extent cx="2066400" cy="1238400"/>
                  <wp:effectExtent l="0" t="0" r="0" b="0"/>
                  <wp:docPr id="36" name="Рисунок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02B5A741" w14:textId="6280374D"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опорний стрижень з віссю обертання довжиною не менше 100мм, Ø10мм - 1шт;</w:t>
            </w:r>
          </w:p>
          <w:p w14:paraId="0DDE2A2E"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ножиці - 1шт;</w:t>
            </w:r>
          </w:p>
          <w:p w14:paraId="1F04D7B8"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шнур 30м - 1шт;</w:t>
            </w:r>
          </w:p>
          <w:p w14:paraId="17D47062"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ложемент-укладка для набору - 1шт;</w:t>
            </w:r>
          </w:p>
          <w:p w14:paraId="4BE81E77" w14:textId="7777777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пластикова коробка з кришкою - 1шт.</w:t>
            </w:r>
          </w:p>
          <w:p w14:paraId="22E5A448" w14:textId="77777777" w:rsidR="00A27B99" w:rsidRPr="00A27B99" w:rsidRDefault="00A27B99" w:rsidP="00A27B99">
            <w:pPr>
              <w:spacing w:after="0" w:line="240" w:lineRule="auto"/>
              <w:ind w:right="57"/>
              <w:jc w:val="both"/>
              <w:rPr>
                <w:rFonts w:ascii="Times New Roman" w:hAnsi="Times New Roman"/>
                <w:sz w:val="24"/>
                <w:szCs w:val="24"/>
                <w:lang w:eastAsia="ja-JP"/>
              </w:rPr>
            </w:pPr>
            <w:r w:rsidRPr="00A27B99">
              <w:rPr>
                <w:rFonts w:ascii="Times New Roman" w:eastAsia="Times New Roman" w:hAnsi="Times New Roman"/>
                <w:color w:val="000000"/>
                <w:sz w:val="24"/>
                <w:szCs w:val="24"/>
                <w:lang w:eastAsia="en-US"/>
              </w:rPr>
              <w:t xml:space="preserve">Основні складові комплекту виготовлені з анодованого алюмінію, що забезпечує додатковий захист від корозії. Різьбові кромки всіх гвинтів закруглені. Стрижні і болти виготовлені зі сталі з </w:t>
            </w:r>
            <w:proofErr w:type="spellStart"/>
            <w:r w:rsidRPr="00A27B99">
              <w:rPr>
                <w:rFonts w:ascii="Times New Roman" w:eastAsia="Times New Roman" w:hAnsi="Times New Roman"/>
                <w:color w:val="000000"/>
                <w:sz w:val="24"/>
                <w:szCs w:val="24"/>
                <w:lang w:eastAsia="en-US"/>
              </w:rPr>
              <w:t>никільованим</w:t>
            </w:r>
            <w:proofErr w:type="spellEnd"/>
            <w:r w:rsidRPr="00A27B99">
              <w:rPr>
                <w:rFonts w:ascii="Times New Roman" w:eastAsia="Times New Roman" w:hAnsi="Times New Roman"/>
                <w:color w:val="000000"/>
                <w:sz w:val="24"/>
                <w:szCs w:val="24"/>
                <w:lang w:eastAsia="en-US"/>
              </w:rPr>
              <w:t xml:space="preserve"> покриттям. Всі стрижні мають стандартний діаметр 10мм.</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5EDC2AF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3F68D9D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2</w:t>
            </w:r>
          </w:p>
        </w:tc>
      </w:tr>
      <w:tr w:rsidR="00A27B99" w:rsidRPr="00A27B99" w14:paraId="5BCFA33D"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1988084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Набір з електролізу лабораторний</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12B33CAE"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Має бути призначений для використання в кабінеті фізики під час проведення демонстраційних дослідів.</w:t>
            </w:r>
          </w:p>
          <w:p w14:paraId="012B965D"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Набір має складатись:</w:t>
            </w:r>
          </w:p>
          <w:p w14:paraId="00341547"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 xml:space="preserve">- діелектрична посудина з кришкою, на якій змонтовано два універсальні затискачі - 1 шт.; </w:t>
            </w:r>
          </w:p>
          <w:p w14:paraId="6920EDB4"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-електрод із міді - 1 шт.;</w:t>
            </w:r>
          </w:p>
          <w:p w14:paraId="116E4180"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-електрод із цинку - 1 шт.;</w:t>
            </w:r>
          </w:p>
          <w:p w14:paraId="4DD3814C"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-електрод із свинцю - 1 шт.;</w:t>
            </w:r>
          </w:p>
          <w:p w14:paraId="46142A7C"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-електрод із графіту - 1 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0EAEA3C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5CCDBCC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1E5E045F"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47B6348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Набір демонстраційний для вивчення атмосферного тиску</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340AD37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Набір має бути призначений проведення демонстраційних експериментів, що ілюструють фізичні явища, пов’язані з атмосферним тиском, властивостями повітря, а також законами газів. Дозволяє наочно демонструвати та пояснювати основні закони фізики, включаючи закон </w:t>
            </w:r>
            <w:proofErr w:type="spellStart"/>
            <w:r w:rsidRPr="00A27B99">
              <w:rPr>
                <w:rFonts w:ascii="Times New Roman" w:hAnsi="Times New Roman"/>
                <w:sz w:val="24"/>
                <w:szCs w:val="24"/>
                <w:lang w:eastAsia="ja-JP"/>
              </w:rPr>
              <w:t>Бойля-Маріотта</w:t>
            </w:r>
            <w:proofErr w:type="spellEnd"/>
            <w:r w:rsidRPr="00A27B99">
              <w:rPr>
                <w:rFonts w:ascii="Times New Roman" w:hAnsi="Times New Roman"/>
                <w:sz w:val="24"/>
                <w:szCs w:val="24"/>
                <w:lang w:eastAsia="ja-JP"/>
              </w:rPr>
              <w:t>, явища вакууму, звукових хвиль у різних середовищах тощо.</w:t>
            </w:r>
          </w:p>
          <w:p w14:paraId="1E5EAE8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Можливості набору мають забезпечувати  проведення щонайменше 10 демонстраційних дослідів:</w:t>
            </w:r>
          </w:p>
          <w:p w14:paraId="315A636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1.Ознаки тиску повітря.</w:t>
            </w:r>
          </w:p>
          <w:p w14:paraId="73A3877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2.Вимірювання тиску повітря.</w:t>
            </w:r>
          </w:p>
          <w:p w14:paraId="6391749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3.Ефект повітряного тиску – зменшення зовнішнього тиску.</w:t>
            </w:r>
          </w:p>
          <w:p w14:paraId="5E31B45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4.Ефект тиску повітря – кипіння води при 60 °C.</w:t>
            </w:r>
          </w:p>
          <w:p w14:paraId="33DF78D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5.Ефект тиску повітря – зниження внутрішнього тиску.</w:t>
            </w:r>
          </w:p>
          <w:p w14:paraId="1F2CB6A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6.Вільне падіння у трубці Ньютона.</w:t>
            </w:r>
          </w:p>
          <w:p w14:paraId="11676AD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7.Передача звуку у вакуумі.</w:t>
            </w:r>
          </w:p>
          <w:p w14:paraId="4779F1C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8.Закон </w:t>
            </w:r>
            <w:proofErr w:type="spellStart"/>
            <w:r w:rsidRPr="00A27B99">
              <w:rPr>
                <w:rFonts w:ascii="Times New Roman" w:hAnsi="Times New Roman"/>
                <w:sz w:val="24"/>
                <w:szCs w:val="24"/>
                <w:lang w:eastAsia="ja-JP"/>
              </w:rPr>
              <w:t>Бойля-Маріотта</w:t>
            </w:r>
            <w:proofErr w:type="spellEnd"/>
            <w:r w:rsidRPr="00A27B99">
              <w:rPr>
                <w:rFonts w:ascii="Times New Roman" w:hAnsi="Times New Roman"/>
                <w:sz w:val="24"/>
                <w:szCs w:val="24"/>
                <w:lang w:eastAsia="ja-JP"/>
              </w:rPr>
              <w:t>.</w:t>
            </w:r>
          </w:p>
          <w:p w14:paraId="448F4DD8" w14:textId="48AA1EA7" w:rsidR="00864E48" w:rsidRDefault="00864E48"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
                <w:noProof/>
                <w:sz w:val="24"/>
                <w:szCs w:val="24"/>
                <w:lang w:val="ru-RU"/>
              </w:rPr>
              <w:lastRenderedPageBreak/>
              <w:drawing>
                <wp:inline distT="0" distB="0" distL="0" distR="0" wp14:anchorId="4166B593" wp14:editId="1C509821">
                  <wp:extent cx="2066400" cy="1238400"/>
                  <wp:effectExtent l="0" t="0" r="0" b="0"/>
                  <wp:docPr id="37" name="Рисунок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2C3E1473" w14:textId="64EF1F44" w:rsidR="00A27B99" w:rsidRPr="00A27B99" w:rsidRDefault="00A27B99" w:rsidP="00A27B99">
            <w:pPr>
              <w:spacing w:after="0" w:line="240" w:lineRule="auto"/>
              <w:textAlignment w:val="center"/>
              <w:rPr>
                <w:rFonts w:ascii="Times New Roman" w:hAnsi="Times New Roman"/>
                <w:sz w:val="24"/>
                <w:szCs w:val="24"/>
                <w:lang w:val="ru-RU" w:eastAsia="ja-JP"/>
              </w:rPr>
            </w:pPr>
            <w:r w:rsidRPr="00A27B99">
              <w:rPr>
                <w:rFonts w:ascii="Times New Roman" w:hAnsi="Times New Roman"/>
                <w:sz w:val="24"/>
                <w:szCs w:val="24"/>
                <w:lang w:eastAsia="ja-JP"/>
              </w:rPr>
              <w:t>9.Експеримент з магдебурзькими півкулями.</w:t>
            </w:r>
          </w:p>
          <w:p w14:paraId="64A3447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10.Визначення ваги повітря.</w:t>
            </w:r>
          </w:p>
          <w:p w14:paraId="6687388A"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Набір має складатись:</w:t>
            </w:r>
          </w:p>
          <w:p w14:paraId="6C90EAC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Сигналізатор – 1 шт.</w:t>
            </w:r>
          </w:p>
          <w:p w14:paraId="0E8B1282" w14:textId="77777777" w:rsidR="00A27B99" w:rsidRPr="00A27B99" w:rsidRDefault="00A27B99" w:rsidP="00A27B99">
            <w:pPr>
              <w:spacing w:after="0" w:line="240" w:lineRule="auto"/>
              <w:textAlignment w:val="center"/>
              <w:rPr>
                <w:rFonts w:ascii="Times New Roman" w:hAnsi="Times New Roman"/>
                <w:sz w:val="24"/>
                <w:szCs w:val="24"/>
                <w:lang w:eastAsia="ja-JP"/>
              </w:rPr>
            </w:pPr>
            <w:proofErr w:type="spellStart"/>
            <w:r w:rsidRPr="00A27B99">
              <w:rPr>
                <w:rFonts w:ascii="Times New Roman" w:hAnsi="Times New Roman"/>
                <w:sz w:val="24"/>
                <w:szCs w:val="24"/>
                <w:lang w:eastAsia="ja-JP"/>
              </w:rPr>
              <w:t>Звукопоглинаюча</w:t>
            </w:r>
            <w:proofErr w:type="spellEnd"/>
            <w:r w:rsidRPr="00A27B99">
              <w:rPr>
                <w:rFonts w:ascii="Times New Roman" w:hAnsi="Times New Roman"/>
                <w:sz w:val="24"/>
                <w:szCs w:val="24"/>
                <w:lang w:eastAsia="ja-JP"/>
              </w:rPr>
              <w:t xml:space="preserve"> панель – 1 шт.</w:t>
            </w:r>
          </w:p>
          <w:p w14:paraId="0851CCC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Магдебурзькі півкулі – 1 шт.</w:t>
            </w:r>
          </w:p>
          <w:p w14:paraId="452A006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Повітряні кулі – 2 шт.</w:t>
            </w:r>
          </w:p>
          <w:p w14:paraId="775E50E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Затиск для повітряних куль – 1 шт.</w:t>
            </w:r>
          </w:p>
          <w:p w14:paraId="78526D7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Пристрій поділу бульбашок – 1 шт.</w:t>
            </w:r>
          </w:p>
          <w:p w14:paraId="0D3DFC8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Термопластична плівка для пристрою поділу бульбашок – 1 шт.</w:t>
            </w:r>
          </w:p>
          <w:p w14:paraId="1E0E2EA6" w14:textId="77777777" w:rsidR="00A27B99" w:rsidRPr="00A27B99" w:rsidRDefault="00A27B99" w:rsidP="00A27B99">
            <w:pPr>
              <w:spacing w:after="0" w:line="240" w:lineRule="auto"/>
              <w:textAlignment w:val="center"/>
              <w:rPr>
                <w:rFonts w:ascii="Times New Roman" w:hAnsi="Times New Roman"/>
                <w:sz w:val="24"/>
                <w:szCs w:val="24"/>
                <w:lang w:eastAsia="ja-JP"/>
              </w:rPr>
            </w:pPr>
            <w:proofErr w:type="spellStart"/>
            <w:r w:rsidRPr="00A27B99">
              <w:rPr>
                <w:rFonts w:ascii="Times New Roman" w:hAnsi="Times New Roman"/>
                <w:sz w:val="24"/>
                <w:szCs w:val="24"/>
                <w:lang w:eastAsia="ja-JP"/>
              </w:rPr>
              <w:t>Тона</w:t>
            </w:r>
            <w:proofErr w:type="spellEnd"/>
            <w:r w:rsidRPr="00A27B99">
              <w:rPr>
                <w:rFonts w:ascii="Times New Roman" w:hAnsi="Times New Roman"/>
                <w:sz w:val="24"/>
                <w:szCs w:val="24"/>
                <w:lang w:eastAsia="ja-JP"/>
              </w:rPr>
              <w:t>, довжина 350 мм – 1 шт.</w:t>
            </w:r>
          </w:p>
          <w:p w14:paraId="21205B1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Газовий шприц (об’єм 120 мл) з адаптерами – 1 шт.</w:t>
            </w:r>
          </w:p>
          <w:p w14:paraId="7153517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Вакуумний пластиковий шланг (300 × 6 мм) з капсулою – 1 шт.</w:t>
            </w:r>
          </w:p>
          <w:p w14:paraId="2468AFA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Трубка Ньютона, внутрішній діаметр 4 мм – 1 шт.</w:t>
            </w:r>
          </w:p>
          <w:p w14:paraId="5F274B5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Манометр з діапазоном -1000 … +3000 </w:t>
            </w:r>
            <w:proofErr w:type="spellStart"/>
            <w:r w:rsidRPr="00A27B99">
              <w:rPr>
                <w:rFonts w:ascii="Times New Roman" w:hAnsi="Times New Roman"/>
                <w:sz w:val="24"/>
                <w:szCs w:val="24"/>
                <w:lang w:eastAsia="ja-JP"/>
              </w:rPr>
              <w:t>гПа</w:t>
            </w:r>
            <w:proofErr w:type="spellEnd"/>
            <w:r w:rsidRPr="00A27B99">
              <w:rPr>
                <w:rFonts w:ascii="Times New Roman" w:hAnsi="Times New Roman"/>
                <w:sz w:val="24"/>
                <w:szCs w:val="24"/>
                <w:lang w:eastAsia="ja-JP"/>
              </w:rPr>
              <w:t xml:space="preserve"> – 1 шт.</w:t>
            </w:r>
          </w:p>
          <w:p w14:paraId="0182593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Пластиковий циліндр з внутрішнім конусом для шприца – 1 шт.</w:t>
            </w:r>
          </w:p>
          <w:p w14:paraId="00A5828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Вакуумна камера об’ємом не менше 1000 мл з манометром – 1 шт.</w:t>
            </w:r>
          </w:p>
          <w:p w14:paraId="2F80078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Тверда циліндрична вакуумна камера з ущільнюючим кільцем – 1 шт.</w:t>
            </w:r>
          </w:p>
          <w:p w14:paraId="5DAE6BAF" w14:textId="77777777" w:rsidR="00A27B99" w:rsidRPr="00A27B99" w:rsidRDefault="00A27B99" w:rsidP="00A27B99">
            <w:pPr>
              <w:widowControl w:val="0"/>
              <w:spacing w:after="0" w:line="240" w:lineRule="auto"/>
              <w:ind w:right="57"/>
              <w:rPr>
                <w:rFonts w:ascii="Times New Roman" w:hAnsi="Times New Roman"/>
                <w:sz w:val="24"/>
                <w:szCs w:val="24"/>
                <w:lang w:eastAsia="en-US"/>
              </w:rPr>
            </w:pPr>
            <w:r w:rsidRPr="00A27B99">
              <w:rPr>
                <w:rFonts w:ascii="Times New Roman" w:hAnsi="Times New Roman"/>
                <w:sz w:val="24"/>
                <w:szCs w:val="24"/>
                <w:lang w:eastAsia="en-US"/>
              </w:rPr>
              <w:t>Електронний освітній ресурс має включати в себе предмет фізика, в якому мають бути:</w:t>
            </w:r>
          </w:p>
          <w:p w14:paraId="07661303" w14:textId="77777777" w:rsidR="00A27B99" w:rsidRPr="00A27B99" w:rsidRDefault="00A27B99" w:rsidP="00A27B99">
            <w:pPr>
              <w:widowControl w:val="0"/>
              <w:spacing w:after="0" w:line="240" w:lineRule="auto"/>
              <w:ind w:right="57"/>
              <w:rPr>
                <w:rFonts w:ascii="Times New Roman" w:hAnsi="Times New Roman"/>
                <w:sz w:val="24"/>
                <w:szCs w:val="24"/>
                <w:lang w:eastAsia="en-US"/>
              </w:rPr>
            </w:pPr>
            <w:r w:rsidRPr="00A27B99">
              <w:rPr>
                <w:rFonts w:ascii="Times New Roman" w:hAnsi="Times New Roman"/>
                <w:sz w:val="24"/>
                <w:szCs w:val="24"/>
                <w:lang w:eastAsia="en-US"/>
              </w:rPr>
              <w:t xml:space="preserve">- Готові </w:t>
            </w:r>
            <w:proofErr w:type="spellStart"/>
            <w:r w:rsidRPr="00A27B99">
              <w:rPr>
                <w:rFonts w:ascii="Times New Roman" w:hAnsi="Times New Roman"/>
                <w:sz w:val="24"/>
                <w:szCs w:val="24"/>
                <w:lang w:eastAsia="en-US"/>
              </w:rPr>
              <w:t>укроки</w:t>
            </w:r>
            <w:proofErr w:type="spellEnd"/>
            <w:r w:rsidRPr="00A27B99">
              <w:rPr>
                <w:rFonts w:ascii="Times New Roman" w:hAnsi="Times New Roman"/>
                <w:sz w:val="24"/>
                <w:szCs w:val="24"/>
                <w:lang w:eastAsia="en-US"/>
              </w:rPr>
              <w:t xml:space="preserve"> (в тому числі НУШ): не менше 263 од.</w:t>
            </w:r>
          </w:p>
          <w:p w14:paraId="71F405EC" w14:textId="77777777" w:rsidR="00A27B99" w:rsidRPr="00A27B99" w:rsidRDefault="00A27B99" w:rsidP="00A27B99">
            <w:pPr>
              <w:widowControl w:val="0"/>
              <w:spacing w:after="0" w:line="240" w:lineRule="auto"/>
              <w:ind w:right="57"/>
              <w:rPr>
                <w:rFonts w:ascii="Times New Roman" w:hAnsi="Times New Roman"/>
                <w:sz w:val="24"/>
                <w:szCs w:val="24"/>
                <w:lang w:eastAsia="en-US"/>
              </w:rPr>
            </w:pPr>
            <w:r w:rsidRPr="00A27B99">
              <w:rPr>
                <w:rFonts w:ascii="Times New Roman" w:hAnsi="Times New Roman"/>
                <w:sz w:val="24"/>
                <w:szCs w:val="24"/>
                <w:lang w:eastAsia="en-US"/>
              </w:rPr>
              <w:t>- Експерименти у форматі 3D/AR: не менше 163 од.</w:t>
            </w:r>
          </w:p>
          <w:p w14:paraId="3994128A" w14:textId="77777777" w:rsidR="00A27B99" w:rsidRPr="00A27B99" w:rsidRDefault="00A27B99" w:rsidP="00A27B99">
            <w:pPr>
              <w:widowControl w:val="0"/>
              <w:spacing w:after="0" w:line="240" w:lineRule="auto"/>
              <w:ind w:right="57"/>
              <w:rPr>
                <w:rFonts w:ascii="Times New Roman" w:hAnsi="Times New Roman"/>
                <w:sz w:val="24"/>
                <w:szCs w:val="24"/>
                <w:lang w:eastAsia="en-US"/>
              </w:rPr>
            </w:pPr>
            <w:r w:rsidRPr="00A27B99">
              <w:rPr>
                <w:rFonts w:ascii="Times New Roman" w:hAnsi="Times New Roman"/>
                <w:sz w:val="24"/>
                <w:szCs w:val="24"/>
                <w:lang w:eastAsia="en-US"/>
              </w:rPr>
              <w:t>- Тестові завдання: не менше 363 од.</w:t>
            </w:r>
          </w:p>
          <w:p w14:paraId="00980FE1" w14:textId="77777777" w:rsidR="00A27B99" w:rsidRPr="00A27B99" w:rsidRDefault="00A27B99" w:rsidP="00A27B99">
            <w:pPr>
              <w:widowControl w:val="0"/>
              <w:spacing w:after="0" w:line="240" w:lineRule="auto"/>
              <w:ind w:right="57"/>
              <w:rPr>
                <w:rFonts w:ascii="Times New Roman" w:hAnsi="Times New Roman"/>
                <w:sz w:val="24"/>
                <w:szCs w:val="24"/>
                <w:lang w:eastAsia="en-US"/>
              </w:rPr>
            </w:pPr>
            <w:r w:rsidRPr="00A27B99">
              <w:rPr>
                <w:rFonts w:ascii="Times New Roman" w:hAnsi="Times New Roman"/>
                <w:sz w:val="24"/>
                <w:szCs w:val="24"/>
                <w:lang w:eastAsia="en-US"/>
              </w:rPr>
              <w:t>- Лабораторні роботи: не менше 67 од.</w:t>
            </w:r>
          </w:p>
          <w:p w14:paraId="64A5D2C0" w14:textId="77777777" w:rsidR="00A27B99" w:rsidRPr="00A27B99" w:rsidRDefault="00A27B99" w:rsidP="00A27B99">
            <w:pPr>
              <w:widowControl w:val="0"/>
              <w:spacing w:after="0" w:line="240" w:lineRule="auto"/>
              <w:ind w:right="57"/>
              <w:rPr>
                <w:rFonts w:ascii="Times New Roman" w:hAnsi="Times New Roman"/>
                <w:sz w:val="24"/>
                <w:szCs w:val="24"/>
                <w:lang w:eastAsia="en-US"/>
              </w:rPr>
            </w:pPr>
            <w:r w:rsidRPr="00A27B99">
              <w:rPr>
                <w:rFonts w:ascii="Times New Roman" w:hAnsi="Times New Roman"/>
                <w:sz w:val="24"/>
                <w:szCs w:val="24"/>
                <w:lang w:eastAsia="en-US"/>
              </w:rPr>
              <w:t>Загалом готового контенту - не менше 1782 од.</w:t>
            </w:r>
          </w:p>
          <w:p w14:paraId="4892E97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en-US"/>
              </w:rPr>
              <w:t>Термін дії ліцензії: не менше 12 місяців.</w:t>
            </w:r>
          </w:p>
          <w:p w14:paraId="4712634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Кришка з фіксованими вентиляційними клапанами і барометром – 1 шт.</w:t>
            </w:r>
          </w:p>
          <w:p w14:paraId="277667D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Ящик для зберігання та транспортування з ложементами – 1 шт.</w:t>
            </w:r>
          </w:p>
          <w:p w14:paraId="047B6C6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Методичне забезпечення українською мовою – 1 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0DFB044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71DF4B7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3A0FC641"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17DA6D9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Прилад для демонстрації залежності опору провідника від його геометричних параметрів</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31AAA208" w14:textId="77777777" w:rsidR="00A27B99" w:rsidRPr="00A27B99" w:rsidRDefault="00A27B99" w:rsidP="00A27B99">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Прилад має бути призначений для проведення демонстраційних дослідів з електрики.</w:t>
            </w:r>
          </w:p>
          <w:p w14:paraId="7A16C98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Cs/>
                <w:color w:val="000000"/>
                <w:sz w:val="24"/>
                <w:szCs w:val="24"/>
                <w:lang w:eastAsia="en-US"/>
              </w:rPr>
              <w:t>Довжина провідника, не менше 1 метру.</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573DF17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7E666A7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54B66C57"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0A356FE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Набір провідників в ізоляції</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6E1388C4" w14:textId="7E72C06F" w:rsidR="00864E48" w:rsidRDefault="00864E48" w:rsidP="00A27B99">
            <w:pPr>
              <w:shd w:val="clear" w:color="auto" w:fill="FFFFFF"/>
              <w:spacing w:after="0" w:line="240" w:lineRule="auto"/>
              <w:jc w:val="both"/>
              <w:rPr>
                <w:rFonts w:ascii="Times New Roman" w:eastAsia="sans-serif" w:hAnsi="Times New Roman"/>
                <w:sz w:val="24"/>
                <w:szCs w:val="24"/>
                <w:shd w:val="clear" w:color="auto" w:fill="FFFFFF"/>
                <w:lang w:eastAsia="en-US"/>
              </w:rPr>
            </w:pPr>
            <w:r w:rsidRPr="00A27B99">
              <w:rPr>
                <w:rFonts w:ascii="Times New Roman" w:eastAsia="Times New Roman" w:hAnsi="Times New Roman"/>
                <w:b/>
                <w:noProof/>
                <w:sz w:val="24"/>
                <w:szCs w:val="24"/>
                <w:lang w:val="ru-RU"/>
              </w:rPr>
              <w:drawing>
                <wp:inline distT="0" distB="0" distL="0" distR="0" wp14:anchorId="134D5EA2" wp14:editId="1A342D84">
                  <wp:extent cx="2066400" cy="1238400"/>
                  <wp:effectExtent l="0" t="0" r="0" b="0"/>
                  <wp:docPr id="38" name="Рисунок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3F11AA0F" w14:textId="5635EEB5" w:rsidR="00A27B99" w:rsidRPr="00A27B99" w:rsidRDefault="00A27B99" w:rsidP="00A27B99">
            <w:pPr>
              <w:shd w:val="clear" w:color="auto" w:fill="FFFFFF"/>
              <w:spacing w:after="0" w:line="240" w:lineRule="auto"/>
              <w:jc w:val="both"/>
              <w:rPr>
                <w:rFonts w:ascii="Times New Roman" w:eastAsia="sans-serif" w:hAnsi="Times New Roman"/>
                <w:sz w:val="24"/>
                <w:szCs w:val="24"/>
                <w:lang w:eastAsia="en-US"/>
              </w:rPr>
            </w:pPr>
            <w:r w:rsidRPr="00A27B99">
              <w:rPr>
                <w:rFonts w:ascii="Times New Roman" w:eastAsia="sans-serif" w:hAnsi="Times New Roman"/>
                <w:sz w:val="24"/>
                <w:szCs w:val="24"/>
                <w:shd w:val="clear" w:color="auto" w:fill="FFFFFF"/>
                <w:lang w:eastAsia="en-US"/>
              </w:rPr>
              <w:t xml:space="preserve">Набір провідників в ізоляції повинен мати багатожильну мідь перерізом, не менше: 1 мм </w:t>
            </w:r>
            <w:proofErr w:type="spellStart"/>
            <w:r w:rsidRPr="00A27B99">
              <w:rPr>
                <w:rFonts w:ascii="Times New Roman" w:eastAsia="sans-serif" w:hAnsi="Times New Roman"/>
                <w:sz w:val="24"/>
                <w:szCs w:val="24"/>
                <w:shd w:val="clear" w:color="auto" w:fill="FFFFFF"/>
                <w:lang w:eastAsia="en-US"/>
              </w:rPr>
              <w:t>кв</w:t>
            </w:r>
            <w:proofErr w:type="spellEnd"/>
            <w:r w:rsidRPr="00A27B99">
              <w:rPr>
                <w:rFonts w:ascii="Times New Roman" w:eastAsia="sans-serif" w:hAnsi="Times New Roman"/>
                <w:sz w:val="24"/>
                <w:szCs w:val="24"/>
                <w:shd w:val="clear" w:color="auto" w:fill="FFFFFF"/>
                <w:lang w:eastAsia="en-US"/>
              </w:rPr>
              <w:t>., загальна товщина, не менше: 3 мм, наконечник типу "банан" з можливістю приєднання іншого провідника з торцевої сторони.</w:t>
            </w:r>
          </w:p>
          <w:p w14:paraId="23B5D87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eastAsia="sans-serif" w:hAnsi="Times New Roman"/>
                <w:sz w:val="24"/>
                <w:szCs w:val="24"/>
                <w:shd w:val="clear" w:color="auto" w:fill="FFFFFF"/>
                <w:lang w:eastAsia="en-US"/>
              </w:rPr>
              <w:t>Мінімальна комплектація:</w:t>
            </w:r>
            <w:r w:rsidRPr="00A27B99">
              <w:rPr>
                <w:rFonts w:ascii="Times New Roman" w:eastAsia="sans-serif" w:hAnsi="Times New Roman"/>
                <w:sz w:val="24"/>
                <w:szCs w:val="24"/>
                <w:shd w:val="clear" w:color="auto" w:fill="FFFFFF"/>
                <w:lang w:eastAsia="en-US"/>
              </w:rPr>
              <w:br/>
              <w:t>провід червоний, не менше: - 5 шт.;</w:t>
            </w:r>
            <w:r w:rsidRPr="00A27B99">
              <w:rPr>
                <w:rFonts w:ascii="Times New Roman" w:eastAsia="sans-serif" w:hAnsi="Times New Roman"/>
                <w:sz w:val="24"/>
                <w:szCs w:val="24"/>
                <w:shd w:val="clear" w:color="auto" w:fill="FFFFFF"/>
                <w:lang w:eastAsia="en-US"/>
              </w:rPr>
              <w:br/>
              <w:t>провід чорний, не менше: - 5 шт.;</w:t>
            </w:r>
            <w:r w:rsidRPr="00A27B99">
              <w:rPr>
                <w:rFonts w:ascii="Times New Roman" w:eastAsia="sans-serif" w:hAnsi="Times New Roman"/>
                <w:sz w:val="24"/>
                <w:szCs w:val="24"/>
                <w:shd w:val="clear" w:color="auto" w:fill="FFFFFF"/>
                <w:lang w:eastAsia="en-US"/>
              </w:rPr>
              <w:br/>
              <w:t>наконечник, не менше: - 5 шт.;</w:t>
            </w:r>
            <w:r w:rsidRPr="00A27B99">
              <w:rPr>
                <w:rFonts w:ascii="Times New Roman" w:eastAsia="sans-serif" w:hAnsi="Times New Roman"/>
                <w:sz w:val="24"/>
                <w:szCs w:val="24"/>
                <w:shd w:val="clear" w:color="auto" w:fill="FFFFFF"/>
                <w:lang w:eastAsia="en-US"/>
              </w:rPr>
              <w:br/>
              <w:t>затискач контактний, не менше: - 2 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123D3C7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5245A42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11</w:t>
            </w:r>
          </w:p>
        </w:tc>
      </w:tr>
      <w:tr w:rsidR="00A27B99" w:rsidRPr="00A27B99" w14:paraId="75027ED0"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7567241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Набір лабораторний для вивчення магнетизму</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10E06212"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Набір лабораторний для вивчення магнетизму має виконувати не менше 12 лабораторних робіт і експериментів , виконання яких має забезпечуватись наступною  комплектацією, в кількості не менше :</w:t>
            </w:r>
            <w:r w:rsidRPr="00A27B99">
              <w:rPr>
                <w:rFonts w:ascii="Times New Roman" w:eastAsia="Times New Roman" w:hAnsi="Times New Roman"/>
                <w:bCs/>
                <w:color w:val="000000"/>
                <w:sz w:val="24"/>
                <w:szCs w:val="24"/>
                <w:lang w:eastAsia="en-US"/>
              </w:rPr>
              <w:br/>
              <w:t>Гальванометр 43128-У –  1 шт.</w:t>
            </w:r>
          </w:p>
          <w:p w14:paraId="0B1F0C9B"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Екран для зображення магнітного поля постійного магніту – 1 шт.</w:t>
            </w:r>
          </w:p>
          <w:p w14:paraId="41335566"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З'єднувальний провід  -  5 шт.</w:t>
            </w:r>
          </w:p>
          <w:p w14:paraId="696001A5"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Компас – 1 шт.</w:t>
            </w:r>
          </w:p>
          <w:p w14:paraId="232BFDBF"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 xml:space="preserve">Котушка-моток – 1 шт.                                           </w:t>
            </w:r>
          </w:p>
          <w:p w14:paraId="69B243F4"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Магніт смуговий – 2 шт.</w:t>
            </w:r>
          </w:p>
          <w:p w14:paraId="76E5D0FD"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Магнітні ошурки –   не менше 50 г</w:t>
            </w:r>
          </w:p>
          <w:p w14:paraId="698F6295"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Комплект для складання і випробування електромагніту у складі:</w:t>
            </w:r>
          </w:p>
          <w:p w14:paraId="3CC5E4E4"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Гачок з  гайкою – 2 шт.</w:t>
            </w:r>
          </w:p>
          <w:p w14:paraId="61F45063"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Котушка – 2 шт.</w:t>
            </w:r>
          </w:p>
          <w:p w14:paraId="74BCD1B5"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Сердечник – 1 шт.</w:t>
            </w:r>
          </w:p>
          <w:p w14:paraId="0AC6149A"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Сердечник для котушки – 2 шт.</w:t>
            </w:r>
          </w:p>
          <w:p w14:paraId="6C11178F"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Стяжка верхня – 1 шт.</w:t>
            </w:r>
          </w:p>
          <w:p w14:paraId="66C1AAF4"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Стяжка нижня – 1 шт.</w:t>
            </w:r>
          </w:p>
          <w:p w14:paraId="2EC842F6"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Хомут – 1 шт.</w:t>
            </w:r>
          </w:p>
          <w:p w14:paraId="53BD958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Cs/>
                <w:color w:val="000000"/>
                <w:sz w:val="24"/>
                <w:szCs w:val="24"/>
                <w:lang w:eastAsia="en-US"/>
              </w:rPr>
              <w:t>Ярмо – 1 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2B1F5FA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6DA52ED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2</w:t>
            </w:r>
          </w:p>
        </w:tc>
      </w:tr>
      <w:tr w:rsidR="00A27B99" w:rsidRPr="00A27B99" w14:paraId="5D05B974"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7BC7DEE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Набір лабораторний для вивчення електрики і магнетизму</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3DBE5E8A" w14:textId="77777777" w:rsidR="00A27B99" w:rsidRPr="00A27B99" w:rsidRDefault="00A27B99"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color w:val="000000"/>
                <w:sz w:val="24"/>
                <w:szCs w:val="24"/>
                <w:lang w:eastAsia="en-US"/>
              </w:rPr>
              <w:t xml:space="preserve">Набір має бути призначений для використання в кабінеті фізики під час проведення демонстраційних дослідів та лабораторних робіт </w:t>
            </w:r>
            <w:r w:rsidRPr="00A27B99">
              <w:rPr>
                <w:rFonts w:ascii="Times New Roman" w:eastAsia="Times New Roman" w:hAnsi="Times New Roman"/>
                <w:bCs/>
                <w:color w:val="000000"/>
                <w:sz w:val="24"/>
                <w:szCs w:val="24"/>
                <w:lang w:eastAsia="en-US"/>
              </w:rPr>
              <w:t>фізичного практикуму з розділу «Електрика і магнетизм»</w:t>
            </w:r>
            <w:r w:rsidRPr="00A27B99">
              <w:rPr>
                <w:rFonts w:ascii="Times New Roman" w:eastAsia="Times New Roman" w:hAnsi="Times New Roman"/>
                <w:color w:val="000000"/>
                <w:sz w:val="24"/>
                <w:szCs w:val="24"/>
                <w:lang w:eastAsia="en-US"/>
              </w:rPr>
              <w:t>.</w:t>
            </w:r>
          </w:p>
          <w:p w14:paraId="4B3DB743" w14:textId="77777777" w:rsidR="00A27B99" w:rsidRPr="00A27B99" w:rsidRDefault="00A27B99"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Мінімальна комплектація:</w:t>
            </w:r>
          </w:p>
          <w:p w14:paraId="19AC6B18" w14:textId="77777777" w:rsidR="00A27B99" w:rsidRPr="00A27B99" w:rsidRDefault="00A27B99"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комплект прозорих модулів, не більше – 42 шт.;</w:t>
            </w:r>
          </w:p>
          <w:p w14:paraId="069544D3" w14:textId="77777777" w:rsidR="00A27B99" w:rsidRPr="00A27B99" w:rsidRDefault="00A27B99"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комутаційна панель, не більше – 1 шт.;</w:t>
            </w:r>
          </w:p>
          <w:p w14:paraId="277E029C" w14:textId="77777777" w:rsidR="00A27B99" w:rsidRPr="00A27B99" w:rsidRDefault="00A27B99"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комплект з’єднувальних проводів, не більше – 6 шт.;</w:t>
            </w:r>
          </w:p>
          <w:p w14:paraId="4DAD1C62" w14:textId="77777777" w:rsidR="00864E48" w:rsidRDefault="00864E48" w:rsidP="00A27B99">
            <w:pPr>
              <w:tabs>
                <w:tab w:val="left" w:pos="708"/>
              </w:tabs>
              <w:spacing w:after="0" w:line="240" w:lineRule="auto"/>
              <w:jc w:val="both"/>
              <w:rPr>
                <w:rFonts w:ascii="Times New Roman" w:eastAsia="Times New Roman" w:hAnsi="Times New Roman"/>
                <w:bCs/>
                <w:color w:val="000000"/>
                <w:sz w:val="24"/>
                <w:szCs w:val="24"/>
                <w:lang w:eastAsia="en-US"/>
              </w:rPr>
            </w:pPr>
          </w:p>
          <w:p w14:paraId="3BC3226D" w14:textId="480C8923" w:rsidR="00864E48" w:rsidRDefault="00864E48"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
                <w:noProof/>
                <w:sz w:val="24"/>
                <w:szCs w:val="24"/>
                <w:lang w:val="ru-RU"/>
              </w:rPr>
              <w:lastRenderedPageBreak/>
              <w:drawing>
                <wp:inline distT="0" distB="0" distL="0" distR="0" wp14:anchorId="23F5DFE1" wp14:editId="2A9A7E40">
                  <wp:extent cx="2066400" cy="1238400"/>
                  <wp:effectExtent l="0" t="0" r="0" b="0"/>
                  <wp:docPr id="39" name="Рисунок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2836D7BD" w14:textId="0526C794" w:rsidR="00A27B99" w:rsidRPr="00A27B99" w:rsidRDefault="00A27B99"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тримач гальванічних елементів, не більше – 1 шт.;</w:t>
            </w:r>
          </w:p>
          <w:p w14:paraId="5AFF48EC" w14:textId="77777777" w:rsidR="00A27B99" w:rsidRPr="00A27B99" w:rsidRDefault="00A27B99"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блок живлення, не більше – 1 шт.;</w:t>
            </w:r>
          </w:p>
          <w:p w14:paraId="0E9D68B8" w14:textId="77777777" w:rsidR="00A27B99" w:rsidRPr="00A27B99" w:rsidRDefault="00A27B99"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амперметр постійного струму, не більше – 1 шт.;</w:t>
            </w:r>
          </w:p>
          <w:p w14:paraId="47C70C4C" w14:textId="77777777" w:rsidR="00A27B99" w:rsidRPr="00A27B99" w:rsidRDefault="00A27B99"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амперметр змінного струму, не більше – 1 шт.;</w:t>
            </w:r>
          </w:p>
          <w:p w14:paraId="3A2F94F4" w14:textId="77777777" w:rsidR="00A27B99" w:rsidRPr="00A27B99" w:rsidRDefault="00A27B99"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вольтметр постійного струму не більше – 1 шт.;</w:t>
            </w:r>
          </w:p>
          <w:p w14:paraId="4E722A35" w14:textId="77777777" w:rsidR="00A27B99" w:rsidRPr="00A27B99" w:rsidRDefault="00A27B99"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вольтметр змінного струму не більше – 1 шт.;</w:t>
            </w:r>
          </w:p>
          <w:p w14:paraId="0CCA1DBB" w14:textId="77777777" w:rsidR="00A27B99" w:rsidRPr="00A27B99" w:rsidRDefault="00A27B99"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міліамперметр не більше – 1 шт.;</w:t>
            </w:r>
          </w:p>
          <w:p w14:paraId="40E346AE" w14:textId="77777777" w:rsidR="00A27B99" w:rsidRPr="00A27B99" w:rsidRDefault="00A27B99" w:rsidP="00A27B99">
            <w:pPr>
              <w:tabs>
                <w:tab w:val="left" w:pos="708"/>
              </w:tabs>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ящик для зберігання, не менше – 2 шт.</w:t>
            </w:r>
          </w:p>
          <w:p w14:paraId="6A1B607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Cs/>
                <w:color w:val="000000"/>
                <w:sz w:val="24"/>
                <w:szCs w:val="24"/>
                <w:lang w:eastAsia="en-US"/>
              </w:rPr>
              <w:t>Опис лабораторних робіт, українською мовою, на електронному носії інформації.</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374FCA1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0B086B3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2</w:t>
            </w:r>
          </w:p>
        </w:tc>
      </w:tr>
      <w:tr w:rsidR="00A27B99" w:rsidRPr="00A27B99" w14:paraId="3A72029D"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3FA871E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Набір для вивчення геометричної оптики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3C259D4E"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Набір лабораторний для вивчення геометричної оптики має виконувати не менше 25 експериментів, виконання яких має забезпечуватись наступною комплектацією, в кількості не менше:</w:t>
            </w:r>
          </w:p>
          <w:p w14:paraId="37304AF0" w14:textId="613BE5F3" w:rsidR="00A27B99" w:rsidRPr="00A27B99" w:rsidRDefault="00A27B99" w:rsidP="00864E48">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Cs/>
                <w:color w:val="000000"/>
                <w:sz w:val="24"/>
                <w:szCs w:val="24"/>
                <w:lang w:eastAsia="en-US"/>
              </w:rPr>
              <w:t xml:space="preserve">комбінована експериментальна лампа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 xml:space="preserve"> призма, акрилова, трапецієвидна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 xml:space="preserve">лінза, акрилова, напівкругла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 xml:space="preserve">призма, акрилова, прямокутна, довжина 51мм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 xml:space="preserve">лінза, акрилова, плоско-опукла - 2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 xml:space="preserve">лінза, акрилова, плоско-увігнута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 xml:space="preserve">оптичний диск, з градуюванням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 xml:space="preserve">екран, білий, квадратний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 xml:space="preserve">плоске дзеркало, на алюмінієвому блоці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 xml:space="preserve">дзеркало, випукле/увігнуте, регульоване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 xml:space="preserve">затвор, один або два прорізи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 xml:space="preserve">затвор, три або п'ять прорізів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 xml:space="preserve">порожня кювета, пластик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 xml:space="preserve">ложемент для набору, пластиковий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 xml:space="preserve">пластикова коробка з кришкою - 1 </w:t>
            </w:r>
            <w:proofErr w:type="spellStart"/>
            <w:r w:rsidRPr="00A27B99">
              <w:rPr>
                <w:rFonts w:ascii="Times New Roman" w:eastAsia="Times New Roman" w:hAnsi="Times New Roman"/>
                <w:bCs/>
                <w:color w:val="000000"/>
                <w:sz w:val="24"/>
                <w:szCs w:val="24"/>
                <w:lang w:eastAsia="en-US"/>
              </w:rPr>
              <w:t>шт</w:t>
            </w:r>
            <w:proofErr w:type="spellEnd"/>
            <w:r w:rsidRPr="00A27B99">
              <w:rPr>
                <w:rFonts w:ascii="Times New Roman" w:eastAsia="Times New Roman" w:hAnsi="Times New Roman"/>
                <w:bCs/>
                <w:color w:val="000000"/>
                <w:sz w:val="24"/>
                <w:szCs w:val="24"/>
                <w:lang w:eastAsia="en-US"/>
              </w:rPr>
              <w:t>;</w:t>
            </w:r>
            <w:r w:rsidRPr="00A27B99">
              <w:rPr>
                <w:rFonts w:ascii="Times New Roman" w:eastAsia="Times New Roman" w:hAnsi="Times New Roman"/>
                <w:bCs/>
                <w:color w:val="000000"/>
                <w:sz w:val="24"/>
                <w:szCs w:val="24"/>
                <w:lang w:eastAsia="en-US"/>
              </w:rPr>
              <w:br/>
              <w:t>методичне забезпечення для проведення дослідів українською мовою - 1 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52B7A10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69AA044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6963BF09"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42DB021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Набір кульок</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66EB5FD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Набір має складатися з 5 кульок. Всі кульки мають наскрізний отвір.</w:t>
            </w:r>
          </w:p>
          <w:p w14:paraId="6EC91CF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Комплектація в розмирі і в кількості, не менше:</w:t>
            </w:r>
          </w:p>
          <w:p w14:paraId="34680ED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кулька пластикова діаметром 21 мм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170EE88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кулька пластикова діаметром 22 мм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31FAB43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кулька пластикова діаметром 29 мм –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79E09EE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кулька металева діаметром 13 мм- 1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3B935E9E" w14:textId="1FA1A05A" w:rsidR="00864E48" w:rsidRDefault="00864E48"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
                <w:noProof/>
                <w:sz w:val="24"/>
                <w:szCs w:val="24"/>
                <w:lang w:val="ru-RU"/>
              </w:rPr>
              <w:lastRenderedPageBreak/>
              <w:drawing>
                <wp:inline distT="0" distB="0" distL="0" distR="0" wp14:anchorId="16916514" wp14:editId="62DF7593">
                  <wp:extent cx="2066400" cy="1238400"/>
                  <wp:effectExtent l="0" t="0" r="0" b="0"/>
                  <wp:docPr id="40" name="Рисунок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393C3C70" w14:textId="51F192A3"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кулька металева діаметром 19 мм -1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w:t>
            </w:r>
          </w:p>
          <w:p w14:paraId="56E763B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шнур капроновий 2 м.</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05EA155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00416F9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05F2E97B"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32A4B6C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Набір з оптики демонстраційний</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7404D7D7"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 xml:space="preserve">Набір має бути призначений для проведення демонстраційних дослідів з оптики. </w:t>
            </w:r>
          </w:p>
          <w:p w14:paraId="78D9545B"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Технічні характеристики:</w:t>
            </w:r>
          </w:p>
          <w:p w14:paraId="44860DA3" w14:textId="77777777" w:rsidR="00A27B99" w:rsidRPr="00A27B99" w:rsidRDefault="00A27B99" w:rsidP="00A27B99">
            <w:pPr>
              <w:shd w:val="clear" w:color="auto" w:fill="FFFFFF"/>
              <w:spacing w:after="0" w:line="240" w:lineRule="auto"/>
              <w:jc w:val="both"/>
              <w:rPr>
                <w:rFonts w:ascii="Times New Roman" w:eastAsia="Times New Roman" w:hAnsi="Times New Roman"/>
                <w:bCs/>
                <w:color w:val="000000"/>
                <w:sz w:val="24"/>
                <w:szCs w:val="24"/>
                <w:lang w:eastAsia="en-US"/>
              </w:rPr>
            </w:pPr>
            <w:r w:rsidRPr="00A27B99">
              <w:rPr>
                <w:rFonts w:ascii="Times New Roman" w:eastAsia="Times New Roman" w:hAnsi="Times New Roman"/>
                <w:bCs/>
                <w:color w:val="000000"/>
                <w:sz w:val="24"/>
                <w:szCs w:val="24"/>
                <w:lang w:eastAsia="en-US"/>
              </w:rPr>
              <w:t xml:space="preserve">Прилад повинен складатись з </w:t>
            </w:r>
            <w:proofErr w:type="spellStart"/>
            <w:r w:rsidRPr="00A27B99">
              <w:rPr>
                <w:rFonts w:ascii="Times New Roman" w:eastAsia="Times New Roman" w:hAnsi="Times New Roman"/>
                <w:bCs/>
                <w:color w:val="000000"/>
                <w:sz w:val="24"/>
                <w:szCs w:val="24"/>
                <w:lang w:eastAsia="en-US"/>
              </w:rPr>
              <w:t>оцифрованої</w:t>
            </w:r>
            <w:proofErr w:type="spellEnd"/>
            <w:r w:rsidRPr="00A27B99">
              <w:rPr>
                <w:rFonts w:ascii="Times New Roman" w:eastAsia="Times New Roman" w:hAnsi="Times New Roman"/>
                <w:bCs/>
                <w:color w:val="000000"/>
                <w:sz w:val="24"/>
                <w:szCs w:val="24"/>
                <w:lang w:eastAsia="en-US"/>
              </w:rPr>
              <w:t xml:space="preserve"> металевої рейки на опорах, на яку встановлюються всі необхідні для демонстрації оптичні елементи.</w:t>
            </w:r>
          </w:p>
          <w:p w14:paraId="65C5F35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Cs/>
                <w:color w:val="000000"/>
                <w:sz w:val="24"/>
                <w:szCs w:val="24"/>
                <w:lang w:eastAsia="en-US"/>
              </w:rPr>
              <w:t>Габаритні розміри, не більше: 100x20x5 см</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761440B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02049C7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4A1B3D10"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52F3D74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Набір для вивчення хвильової оптики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6F965CC1"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bCs/>
                <w:spacing w:val="3"/>
                <w:sz w:val="24"/>
                <w:szCs w:val="24"/>
                <w:lang w:eastAsia="en-US"/>
              </w:rPr>
              <w:t xml:space="preserve">Набір має бути призначений для </w:t>
            </w:r>
            <w:r w:rsidRPr="00A27B99">
              <w:rPr>
                <w:rFonts w:ascii="Times New Roman" w:hAnsi="Times New Roman"/>
                <w:spacing w:val="3"/>
                <w:sz w:val="24"/>
                <w:szCs w:val="24"/>
                <w:lang w:eastAsia="en-US"/>
              </w:rPr>
              <w:t xml:space="preserve">вивчення хвильової оптики в закладах освіти та призначена для проведення демонстраційних дослідів з оптики. </w:t>
            </w:r>
          </w:p>
          <w:p w14:paraId="76713BD7" w14:textId="77777777" w:rsidR="00A27B99" w:rsidRPr="00A27B99" w:rsidRDefault="00A27B99" w:rsidP="00A27B99">
            <w:pPr>
              <w:shd w:val="clear" w:color="auto" w:fill="FFFFFF"/>
              <w:tabs>
                <w:tab w:val="left" w:pos="9072"/>
              </w:tabs>
              <w:spacing w:after="0" w:line="240" w:lineRule="auto"/>
              <w:ind w:right="101"/>
              <w:rPr>
                <w:rFonts w:ascii="Times New Roman" w:hAnsi="Times New Roman"/>
                <w:bCs/>
                <w:spacing w:val="3"/>
                <w:sz w:val="24"/>
                <w:szCs w:val="24"/>
                <w:lang w:eastAsia="en-US"/>
              </w:rPr>
            </w:pPr>
            <w:r w:rsidRPr="00A27B99">
              <w:rPr>
                <w:rFonts w:ascii="Times New Roman" w:hAnsi="Times New Roman"/>
                <w:bCs/>
                <w:spacing w:val="3"/>
                <w:sz w:val="24"/>
                <w:szCs w:val="24"/>
                <w:lang w:eastAsia="en-US"/>
              </w:rPr>
              <w:t>Технічні характеристики:</w:t>
            </w:r>
          </w:p>
          <w:p w14:paraId="71119E50"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 xml:space="preserve">Прилад </w:t>
            </w:r>
            <w:r w:rsidRPr="00A27B99">
              <w:rPr>
                <w:rFonts w:ascii="Times New Roman" w:hAnsi="Times New Roman"/>
                <w:bCs/>
                <w:spacing w:val="3"/>
                <w:sz w:val="24"/>
                <w:szCs w:val="24"/>
                <w:lang w:eastAsia="en-US"/>
              </w:rPr>
              <w:t xml:space="preserve">повинен складатись з </w:t>
            </w:r>
            <w:proofErr w:type="spellStart"/>
            <w:r w:rsidRPr="00A27B99">
              <w:rPr>
                <w:rFonts w:ascii="Times New Roman" w:hAnsi="Times New Roman"/>
                <w:bCs/>
                <w:spacing w:val="3"/>
                <w:sz w:val="24"/>
                <w:szCs w:val="24"/>
                <w:lang w:eastAsia="en-US"/>
              </w:rPr>
              <w:t>оцифрованої</w:t>
            </w:r>
            <w:proofErr w:type="spellEnd"/>
            <w:r w:rsidRPr="00A27B99">
              <w:rPr>
                <w:rFonts w:ascii="Times New Roman" w:hAnsi="Times New Roman"/>
                <w:bCs/>
                <w:spacing w:val="3"/>
                <w:sz w:val="24"/>
                <w:szCs w:val="24"/>
                <w:lang w:eastAsia="en-US"/>
              </w:rPr>
              <w:t xml:space="preserve"> металевої рейки на опорах</w:t>
            </w:r>
            <w:r w:rsidRPr="00A27B99">
              <w:rPr>
                <w:rFonts w:ascii="Times New Roman" w:hAnsi="Times New Roman"/>
                <w:spacing w:val="3"/>
                <w:sz w:val="24"/>
                <w:szCs w:val="24"/>
                <w:lang w:eastAsia="en-US"/>
              </w:rPr>
              <w:t>, на яку встановлюються всі необхідні для демонстрації оптичні елементи.</w:t>
            </w:r>
          </w:p>
          <w:p w14:paraId="4BF362F7" w14:textId="77777777" w:rsidR="00A27B99" w:rsidRPr="00A27B99" w:rsidRDefault="00A27B99" w:rsidP="00A27B99">
            <w:pPr>
              <w:shd w:val="clear" w:color="auto" w:fill="FFFFFF"/>
              <w:tabs>
                <w:tab w:val="left" w:pos="9072"/>
              </w:tabs>
              <w:spacing w:after="0" w:line="240" w:lineRule="auto"/>
              <w:ind w:right="101"/>
              <w:rPr>
                <w:rFonts w:ascii="Times New Roman" w:hAnsi="Times New Roman"/>
                <w:bCs/>
                <w:spacing w:val="3"/>
                <w:sz w:val="24"/>
                <w:szCs w:val="24"/>
                <w:lang w:eastAsia="en-US"/>
              </w:rPr>
            </w:pPr>
            <w:r w:rsidRPr="00A27B99">
              <w:rPr>
                <w:rFonts w:ascii="Times New Roman" w:hAnsi="Times New Roman"/>
                <w:bCs/>
                <w:spacing w:val="3"/>
                <w:sz w:val="24"/>
                <w:szCs w:val="24"/>
                <w:lang w:eastAsia="en-US"/>
              </w:rPr>
              <w:t>За допомогою оптичної лави має бути можливість проведення щонайменше двадцяти демонстраційних експериментів, зокрема:</w:t>
            </w:r>
          </w:p>
          <w:p w14:paraId="532879F7"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 xml:space="preserve">прямолінійне поширення світла; місячне та сонячне затемнення; розсіювання світла; закони відбивання світла; відбивання світла сферичними дзеркалами; зображення в сферичних дзеркалах; закон заломлення світла; повне відбивання; хід променів у призмі; хід променів крізь лінзи; зображення в лінзах; око, зір та його недоліки; оптичні прилади; дифракція на отворі; дифракція на щілині; інтерференція світла; інтерференція світла (за </w:t>
            </w:r>
            <w:proofErr w:type="spellStart"/>
            <w:r w:rsidRPr="00A27B99">
              <w:rPr>
                <w:rFonts w:ascii="Times New Roman" w:hAnsi="Times New Roman"/>
                <w:spacing w:val="3"/>
                <w:sz w:val="24"/>
                <w:szCs w:val="24"/>
                <w:lang w:eastAsia="en-US"/>
              </w:rPr>
              <w:t>Юнгом</w:t>
            </w:r>
            <w:proofErr w:type="spellEnd"/>
            <w:r w:rsidRPr="00A27B99">
              <w:rPr>
                <w:rFonts w:ascii="Times New Roman" w:hAnsi="Times New Roman"/>
                <w:spacing w:val="3"/>
                <w:sz w:val="24"/>
                <w:szCs w:val="24"/>
                <w:lang w:eastAsia="en-US"/>
              </w:rPr>
              <w:t>); вимірювання довжини хвилі методом Юнга; дифракційна решітка; вимірювання довжини хвилі за допомогою дифракційної решітки; поляризація світла; сила тиску світла.</w:t>
            </w:r>
          </w:p>
          <w:p w14:paraId="52DBE992" w14:textId="77777777" w:rsidR="00A27B99" w:rsidRPr="00A27B99" w:rsidRDefault="00A27B99" w:rsidP="00A27B99">
            <w:pPr>
              <w:shd w:val="clear" w:color="auto" w:fill="FFFFFF"/>
              <w:tabs>
                <w:tab w:val="left" w:pos="9072"/>
              </w:tabs>
              <w:spacing w:after="0" w:line="240" w:lineRule="auto"/>
              <w:ind w:right="101"/>
              <w:rPr>
                <w:rFonts w:ascii="Times New Roman" w:hAnsi="Times New Roman"/>
                <w:bCs/>
                <w:spacing w:val="3"/>
                <w:sz w:val="24"/>
                <w:szCs w:val="24"/>
                <w:lang w:eastAsia="en-US"/>
              </w:rPr>
            </w:pPr>
            <w:r w:rsidRPr="00A27B99">
              <w:rPr>
                <w:rFonts w:ascii="Times New Roman" w:hAnsi="Times New Roman"/>
                <w:bCs/>
                <w:spacing w:val="3"/>
                <w:sz w:val="24"/>
                <w:szCs w:val="24"/>
                <w:lang w:eastAsia="en-US"/>
              </w:rPr>
              <w:t>Мінімальна комплектація:</w:t>
            </w:r>
          </w:p>
          <w:p w14:paraId="599C7502"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eastAsia="Times New Roman" w:hAnsi="Times New Roman"/>
                <w:b/>
                <w:noProof/>
                <w:sz w:val="24"/>
                <w:szCs w:val="24"/>
                <w:lang w:val="ru-RU"/>
              </w:rPr>
              <w:lastRenderedPageBreak/>
              <w:drawing>
                <wp:inline distT="0" distB="0" distL="0" distR="0" wp14:anchorId="1405A578" wp14:editId="37A9B905">
                  <wp:extent cx="2066400" cy="1238400"/>
                  <wp:effectExtent l="0" t="0" r="0" b="0"/>
                  <wp:docPr id="41" name="Рисунок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6241A7F0"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напівпровідниковий лазер з блоком живлення- 1 шт.;</w:t>
            </w:r>
          </w:p>
          <w:p w14:paraId="0BD496B4"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призма зі скла "Флінт" - 1 шт.;</w:t>
            </w:r>
          </w:p>
          <w:p w14:paraId="75A63C2C"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збірка "Кільце Ньютона" - 1 шт.;</w:t>
            </w:r>
          </w:p>
          <w:p w14:paraId="055F5A73"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 xml:space="preserve">біпризма </w:t>
            </w:r>
            <w:proofErr w:type="spellStart"/>
            <w:r w:rsidRPr="00A27B99">
              <w:rPr>
                <w:rFonts w:ascii="Times New Roman" w:hAnsi="Times New Roman"/>
                <w:spacing w:val="3"/>
                <w:sz w:val="24"/>
                <w:szCs w:val="24"/>
                <w:lang w:eastAsia="en-US"/>
              </w:rPr>
              <w:t>Френеля</w:t>
            </w:r>
            <w:proofErr w:type="spellEnd"/>
            <w:r w:rsidRPr="00A27B99">
              <w:rPr>
                <w:rFonts w:ascii="Times New Roman" w:hAnsi="Times New Roman"/>
                <w:spacing w:val="3"/>
                <w:sz w:val="24"/>
                <w:szCs w:val="24"/>
                <w:lang w:eastAsia="en-US"/>
              </w:rPr>
              <w:t xml:space="preserve"> - 1 шт.;</w:t>
            </w:r>
          </w:p>
          <w:p w14:paraId="361DA7FF"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 xml:space="preserve">дифракційні </w:t>
            </w:r>
            <w:proofErr w:type="spellStart"/>
            <w:r w:rsidRPr="00A27B99">
              <w:rPr>
                <w:rFonts w:ascii="Times New Roman" w:hAnsi="Times New Roman"/>
                <w:spacing w:val="3"/>
                <w:sz w:val="24"/>
                <w:szCs w:val="24"/>
                <w:lang w:eastAsia="en-US"/>
              </w:rPr>
              <w:t>гратки</w:t>
            </w:r>
            <w:proofErr w:type="spellEnd"/>
            <w:r w:rsidRPr="00A27B99">
              <w:rPr>
                <w:rFonts w:ascii="Times New Roman" w:hAnsi="Times New Roman"/>
                <w:spacing w:val="3"/>
                <w:sz w:val="24"/>
                <w:szCs w:val="24"/>
                <w:lang w:eastAsia="en-US"/>
              </w:rPr>
              <w:t xml:space="preserve"> (набір) - 1 шт.;</w:t>
            </w:r>
          </w:p>
          <w:p w14:paraId="2AC2C0A6" w14:textId="0F573599"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поляроїди (набір) - 1шт.;</w:t>
            </w:r>
          </w:p>
          <w:p w14:paraId="0C656012"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бідзеркало - 1 шт.;</w:t>
            </w:r>
          </w:p>
          <w:p w14:paraId="28235C1F"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світлофільтри (червоний, зелений, синій, напівпрозоре скло) - 1 шт.;</w:t>
            </w:r>
          </w:p>
          <w:p w14:paraId="6F91D2F9"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слайд - рамка кольорова з тримачем - 1шт.;</w:t>
            </w:r>
          </w:p>
          <w:p w14:paraId="48577FC3"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 xml:space="preserve">плексигласовий </w:t>
            </w:r>
            <w:proofErr w:type="spellStart"/>
            <w:r w:rsidRPr="00A27B99">
              <w:rPr>
                <w:rFonts w:ascii="Times New Roman" w:hAnsi="Times New Roman"/>
                <w:spacing w:val="3"/>
                <w:sz w:val="24"/>
                <w:szCs w:val="24"/>
                <w:lang w:eastAsia="en-US"/>
              </w:rPr>
              <w:t>напівциліндр</w:t>
            </w:r>
            <w:proofErr w:type="spellEnd"/>
            <w:r w:rsidRPr="00A27B99">
              <w:rPr>
                <w:rFonts w:ascii="Times New Roman" w:hAnsi="Times New Roman"/>
                <w:spacing w:val="3"/>
                <w:sz w:val="24"/>
                <w:szCs w:val="24"/>
                <w:lang w:eastAsia="en-US"/>
              </w:rPr>
              <w:t xml:space="preserve"> - 1 шт.;</w:t>
            </w:r>
          </w:p>
          <w:p w14:paraId="5FCD257E"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діафрагма з квадратним отвором - 1 шт.;</w:t>
            </w:r>
          </w:p>
          <w:p w14:paraId="5C2441D1"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плоске дзеркало - 1 шт.;</w:t>
            </w:r>
          </w:p>
          <w:p w14:paraId="75FDD01B"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об’єкти для спостереження дифракції (діафрагми з отворами: 2 мм, 0,4 мм, 0,2 мм, діафрагма з 1 щілиною, діафрагма з 2 щілинами) - 1 шт.;</w:t>
            </w:r>
          </w:p>
          <w:p w14:paraId="25258C34"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тримач для кріплення і пересування оптичних об’єктів вздовж лави – 4 шт.;</w:t>
            </w:r>
          </w:p>
          <w:p w14:paraId="2C806C0D"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тримач проектора - 1 шт.;</w:t>
            </w:r>
          </w:p>
          <w:p w14:paraId="55BDFB4C"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куля на стержні - 1 шт.;</w:t>
            </w:r>
          </w:p>
          <w:p w14:paraId="745E84DF"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 xml:space="preserve">подвійне сферичне дзеркало (+10 -10 </w:t>
            </w:r>
            <w:proofErr w:type="spellStart"/>
            <w:r w:rsidRPr="00A27B99">
              <w:rPr>
                <w:rFonts w:ascii="Times New Roman" w:hAnsi="Times New Roman"/>
                <w:spacing w:val="3"/>
                <w:sz w:val="24"/>
                <w:szCs w:val="24"/>
                <w:lang w:eastAsia="en-US"/>
              </w:rPr>
              <w:t>дптр</w:t>
            </w:r>
            <w:proofErr w:type="spellEnd"/>
            <w:r w:rsidRPr="00A27B99">
              <w:rPr>
                <w:rFonts w:ascii="Times New Roman" w:hAnsi="Times New Roman"/>
                <w:spacing w:val="3"/>
                <w:sz w:val="24"/>
                <w:szCs w:val="24"/>
                <w:lang w:eastAsia="en-US"/>
              </w:rPr>
              <w:t>)- 1 шт.;</w:t>
            </w:r>
          </w:p>
          <w:p w14:paraId="691C5F49"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оптична лава,120 см - 1 шт.;</w:t>
            </w:r>
          </w:p>
          <w:p w14:paraId="00807287"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пересувний світлодіодний проектор з джерелом живлення(6 В)- 1 шт.;</w:t>
            </w:r>
          </w:p>
          <w:p w14:paraId="5AB653F2"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білий екран з градуйованою шкалою - 1шт.;</w:t>
            </w:r>
          </w:p>
          <w:p w14:paraId="1FBF5FE1"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система Земля – Місяць - 1 шт.;</w:t>
            </w:r>
          </w:p>
          <w:p w14:paraId="0BCE0E70"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регульована щілина - 1 шт.;</w:t>
            </w:r>
          </w:p>
          <w:p w14:paraId="7B0C8E0A"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 xml:space="preserve">лінза (+6 </w:t>
            </w:r>
            <w:proofErr w:type="spellStart"/>
            <w:r w:rsidRPr="00A27B99">
              <w:rPr>
                <w:rFonts w:ascii="Times New Roman" w:hAnsi="Times New Roman"/>
                <w:spacing w:val="3"/>
                <w:sz w:val="24"/>
                <w:szCs w:val="24"/>
                <w:lang w:eastAsia="en-US"/>
              </w:rPr>
              <w:t>дптр</w:t>
            </w:r>
            <w:proofErr w:type="spellEnd"/>
            <w:r w:rsidRPr="00A27B99">
              <w:rPr>
                <w:rFonts w:ascii="Times New Roman" w:hAnsi="Times New Roman"/>
                <w:spacing w:val="3"/>
                <w:sz w:val="24"/>
                <w:szCs w:val="24"/>
                <w:lang w:eastAsia="en-US"/>
              </w:rPr>
              <w:t>) із стержнем тримачем- 1 шт.;</w:t>
            </w:r>
          </w:p>
          <w:p w14:paraId="2BB20E0B"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 xml:space="preserve">лінза (+10 </w:t>
            </w:r>
            <w:proofErr w:type="spellStart"/>
            <w:r w:rsidRPr="00A27B99">
              <w:rPr>
                <w:rFonts w:ascii="Times New Roman" w:hAnsi="Times New Roman"/>
                <w:spacing w:val="3"/>
                <w:sz w:val="24"/>
                <w:szCs w:val="24"/>
                <w:lang w:eastAsia="en-US"/>
              </w:rPr>
              <w:t>дптр</w:t>
            </w:r>
            <w:proofErr w:type="spellEnd"/>
            <w:r w:rsidRPr="00A27B99">
              <w:rPr>
                <w:rFonts w:ascii="Times New Roman" w:hAnsi="Times New Roman"/>
                <w:spacing w:val="3"/>
                <w:sz w:val="24"/>
                <w:szCs w:val="24"/>
                <w:lang w:eastAsia="en-US"/>
              </w:rPr>
              <w:t>) із стержнем тримачем- 1 шт.;</w:t>
            </w:r>
          </w:p>
          <w:p w14:paraId="68D191F0"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 xml:space="preserve">лінза (-10 </w:t>
            </w:r>
            <w:proofErr w:type="spellStart"/>
            <w:r w:rsidRPr="00A27B99">
              <w:rPr>
                <w:rFonts w:ascii="Times New Roman" w:hAnsi="Times New Roman"/>
                <w:spacing w:val="3"/>
                <w:sz w:val="24"/>
                <w:szCs w:val="24"/>
                <w:lang w:eastAsia="en-US"/>
              </w:rPr>
              <w:t>дптр</w:t>
            </w:r>
            <w:proofErr w:type="spellEnd"/>
            <w:r w:rsidRPr="00A27B99">
              <w:rPr>
                <w:rFonts w:ascii="Times New Roman" w:hAnsi="Times New Roman"/>
                <w:spacing w:val="3"/>
                <w:sz w:val="24"/>
                <w:szCs w:val="24"/>
                <w:lang w:eastAsia="en-US"/>
              </w:rPr>
              <w:t>) із стержнем тримачем -1 шт.;</w:t>
            </w:r>
          </w:p>
          <w:p w14:paraId="4AD88B23" w14:textId="77777777" w:rsidR="00A27B99" w:rsidRPr="00A27B99" w:rsidRDefault="00A27B99" w:rsidP="00A27B99">
            <w:pPr>
              <w:shd w:val="clear" w:color="auto" w:fill="FFFFFF"/>
              <w:tabs>
                <w:tab w:val="left" w:pos="9072"/>
              </w:tabs>
              <w:spacing w:after="0" w:line="240" w:lineRule="auto"/>
              <w:ind w:right="101"/>
              <w:rPr>
                <w:rFonts w:ascii="Times New Roman" w:hAnsi="Times New Roman"/>
                <w:spacing w:val="3"/>
                <w:sz w:val="24"/>
                <w:szCs w:val="24"/>
                <w:lang w:eastAsia="en-US"/>
              </w:rPr>
            </w:pPr>
            <w:r w:rsidRPr="00A27B99">
              <w:rPr>
                <w:rFonts w:ascii="Times New Roman" w:hAnsi="Times New Roman"/>
                <w:spacing w:val="3"/>
                <w:sz w:val="24"/>
                <w:szCs w:val="24"/>
                <w:lang w:eastAsia="en-US"/>
              </w:rPr>
              <w:t xml:space="preserve">дифракційна </w:t>
            </w:r>
            <w:proofErr w:type="spellStart"/>
            <w:r w:rsidRPr="00A27B99">
              <w:rPr>
                <w:rFonts w:ascii="Times New Roman" w:hAnsi="Times New Roman"/>
                <w:spacing w:val="3"/>
                <w:sz w:val="24"/>
                <w:szCs w:val="24"/>
                <w:lang w:eastAsia="en-US"/>
              </w:rPr>
              <w:t>гратка</w:t>
            </w:r>
            <w:proofErr w:type="spellEnd"/>
            <w:r w:rsidRPr="00A27B99">
              <w:rPr>
                <w:rFonts w:ascii="Times New Roman" w:hAnsi="Times New Roman"/>
                <w:spacing w:val="3"/>
                <w:sz w:val="24"/>
                <w:szCs w:val="24"/>
                <w:lang w:eastAsia="en-US"/>
              </w:rPr>
              <w:t xml:space="preserve"> (500 </w:t>
            </w:r>
            <w:proofErr w:type="spellStart"/>
            <w:r w:rsidRPr="00A27B99">
              <w:rPr>
                <w:rFonts w:ascii="Times New Roman" w:hAnsi="Times New Roman"/>
                <w:spacing w:val="3"/>
                <w:sz w:val="24"/>
                <w:szCs w:val="24"/>
                <w:lang w:eastAsia="en-US"/>
              </w:rPr>
              <w:t>шт</w:t>
            </w:r>
            <w:proofErr w:type="spellEnd"/>
            <w:r w:rsidRPr="00A27B99">
              <w:rPr>
                <w:rFonts w:ascii="Times New Roman" w:hAnsi="Times New Roman"/>
                <w:spacing w:val="3"/>
                <w:sz w:val="24"/>
                <w:szCs w:val="24"/>
                <w:lang w:eastAsia="en-US"/>
              </w:rPr>
              <w:t xml:space="preserve">/мм) - 1 </w:t>
            </w:r>
            <w:proofErr w:type="spellStart"/>
            <w:r w:rsidRPr="00A27B99">
              <w:rPr>
                <w:rFonts w:ascii="Times New Roman" w:hAnsi="Times New Roman"/>
                <w:spacing w:val="3"/>
                <w:sz w:val="24"/>
                <w:szCs w:val="24"/>
                <w:lang w:eastAsia="en-US"/>
              </w:rPr>
              <w:t>шт</w:t>
            </w:r>
            <w:proofErr w:type="spellEnd"/>
            <w:r w:rsidRPr="00A27B99">
              <w:rPr>
                <w:rFonts w:ascii="Times New Roman" w:hAnsi="Times New Roman"/>
                <w:spacing w:val="3"/>
                <w:sz w:val="24"/>
                <w:szCs w:val="24"/>
                <w:lang w:eastAsia="en-US"/>
              </w:rPr>
              <w:t>;</w:t>
            </w:r>
          </w:p>
          <w:p w14:paraId="705EAD9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pacing w:val="3"/>
                <w:sz w:val="24"/>
                <w:szCs w:val="24"/>
                <w:lang w:eastAsia="en-US"/>
              </w:rPr>
              <w:t>- ящик для транспортування та зберігання з ложементами - 1шт.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7B360E3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63CCFD3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08899546"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120261F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Колекція «Різноманітність квіток»</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5B10A8D6" w14:textId="77777777" w:rsidR="00864E48"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SimSun" w:hAnsi="Times New Roman"/>
                <w:sz w:val="24"/>
                <w:szCs w:val="24"/>
                <w:lang w:eastAsia="zh-CN" w:bidi="ar"/>
              </w:rPr>
              <w:t>Має бути призначена</w:t>
            </w:r>
            <w:r w:rsidRPr="00A27B99">
              <w:rPr>
                <w:rFonts w:ascii="Times New Roman" w:eastAsia="Times New Roman" w:hAnsi="Times New Roman"/>
                <w:color w:val="000000"/>
                <w:sz w:val="24"/>
                <w:szCs w:val="24"/>
                <w:lang w:eastAsia="en-US"/>
              </w:rPr>
              <w:t xml:space="preserve"> для використання демонстраційного обладнання при вивчені відповідних тем та супроводжуватись методичними рекомендаціями. Гербарні зразки висушені, прикріплені до гербарних листів формату, не менше А4. Кожен </w:t>
            </w:r>
          </w:p>
          <w:p w14:paraId="4A6F616B" w14:textId="2DF9343E" w:rsidR="00864E48" w:rsidRDefault="00864E48" w:rsidP="00A27B99">
            <w:pPr>
              <w:spacing w:after="0" w:line="240" w:lineRule="auto"/>
              <w:ind w:right="57"/>
              <w:jc w:val="both"/>
              <w:rPr>
                <w:rFonts w:ascii="Times New Roman" w:eastAsia="Times New Roman" w:hAnsi="Times New Roman"/>
                <w:color w:val="000000"/>
                <w:sz w:val="24"/>
                <w:szCs w:val="24"/>
                <w:lang w:eastAsia="en-US"/>
              </w:rPr>
            </w:pPr>
            <w:r w:rsidRPr="00595EED">
              <w:rPr>
                <w:rFonts w:ascii="Times New Roman" w:hAnsi="Times New Roman"/>
                <w:b/>
                <w:noProof/>
                <w:sz w:val="24"/>
                <w:szCs w:val="24"/>
                <w:lang w:val="ru-RU"/>
              </w:rPr>
              <w:lastRenderedPageBreak/>
              <w:drawing>
                <wp:inline distT="0" distB="0" distL="0" distR="0" wp14:anchorId="4C55F75A" wp14:editId="18FF26D1">
                  <wp:extent cx="2066400" cy="123840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0075CBDB" w14:textId="2929FA2D"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xml:space="preserve">гербарний лист повинен супроводжуватись інформацією про родинну та видову назви, містить натуральні зразки квіток найбільш поширених видів рослин. Кількість, не менше 15 гербарних зразків. </w:t>
            </w:r>
          </w:p>
          <w:p w14:paraId="421A32BA" w14:textId="77777777" w:rsidR="00A27B99" w:rsidRPr="00A27B99" w:rsidRDefault="00A27B99" w:rsidP="00A27B99">
            <w:pPr>
              <w:spacing w:after="0" w:line="240" w:lineRule="auto"/>
              <w:textAlignment w:val="center"/>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xml:space="preserve">Мінімальний склад: - будова квітки, типи квіток, оцвітини, віночків. Симетричність квіток </w:t>
            </w:r>
          </w:p>
          <w:p w14:paraId="0EDC1BA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color w:val="000000"/>
                <w:sz w:val="24"/>
                <w:szCs w:val="24"/>
                <w:lang w:eastAsia="en-US"/>
              </w:rPr>
              <w:t xml:space="preserve">– 2 од.;- Черемха звичайна – 1од.;- Вишня звичайна – 1 од.;- Бузок звичайний - 1 од.;- Троянда – 1 од.;- Тюльпан  – 1 од.;- Гортензія широколиста – 1 од.;- </w:t>
            </w:r>
            <w:proofErr w:type="spellStart"/>
            <w:r w:rsidRPr="00A27B99">
              <w:rPr>
                <w:rFonts w:ascii="Times New Roman" w:eastAsia="Times New Roman" w:hAnsi="Times New Roman"/>
                <w:color w:val="000000"/>
                <w:sz w:val="24"/>
                <w:szCs w:val="24"/>
                <w:lang w:eastAsia="en-US"/>
              </w:rPr>
              <w:t>Хоста</w:t>
            </w:r>
            <w:proofErr w:type="spellEnd"/>
            <w:r w:rsidRPr="00A27B99">
              <w:rPr>
                <w:rFonts w:ascii="Times New Roman" w:eastAsia="Times New Roman" w:hAnsi="Times New Roman"/>
                <w:color w:val="000000"/>
                <w:sz w:val="24"/>
                <w:szCs w:val="24"/>
                <w:lang w:eastAsia="en-US"/>
              </w:rPr>
              <w:t xml:space="preserve"> – 1 од.;- Нагідки лікарські – 1 од.;- Конвалія звичайна – 1 од.;- Пролісок пониклий – 1 од.; - Конюшина -1 од.; - Липа </w:t>
            </w:r>
            <w:proofErr w:type="spellStart"/>
            <w:r w:rsidRPr="00A27B99">
              <w:rPr>
                <w:rFonts w:ascii="Times New Roman" w:eastAsia="Times New Roman" w:hAnsi="Times New Roman"/>
                <w:color w:val="000000"/>
                <w:sz w:val="24"/>
                <w:szCs w:val="24"/>
                <w:lang w:eastAsia="en-US"/>
              </w:rPr>
              <w:t>серцелиста</w:t>
            </w:r>
            <w:proofErr w:type="spellEnd"/>
            <w:r w:rsidRPr="00A27B99">
              <w:rPr>
                <w:rFonts w:ascii="Times New Roman" w:eastAsia="Times New Roman" w:hAnsi="Times New Roman"/>
                <w:color w:val="000000"/>
                <w:sz w:val="24"/>
                <w:szCs w:val="24"/>
                <w:lang w:eastAsia="en-US"/>
              </w:rPr>
              <w:t xml:space="preserve"> – 1 од.; - Береза бородавчаста – 1 од.; - Подорожник великий – 1 од.; - Кульбаба лікарська – 1 од.;- паспорт на виріб - 1 од. </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2D1E052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73B8831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2EF67A67"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21304D6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Колекція «Основні злакові культури»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55168AB6" w14:textId="77777777" w:rsidR="00A27B99" w:rsidRPr="00A27B99" w:rsidRDefault="00A27B99" w:rsidP="00A27B99">
            <w:pPr>
              <w:spacing w:after="0" w:line="240" w:lineRule="auto"/>
              <w:jc w:val="both"/>
              <w:rPr>
                <w:rFonts w:ascii="Times New Roman" w:eastAsia="Times New Roman" w:hAnsi="Times New Roman"/>
                <w:color w:val="000000"/>
                <w:sz w:val="24"/>
                <w:szCs w:val="24"/>
                <w:lang w:eastAsia="en-US"/>
              </w:rPr>
            </w:pPr>
            <w:r w:rsidRPr="00A27B99">
              <w:rPr>
                <w:rFonts w:ascii="Times New Roman" w:eastAsia="SimSun" w:hAnsi="Times New Roman"/>
                <w:sz w:val="24"/>
                <w:szCs w:val="24"/>
                <w:lang w:eastAsia="zh-CN" w:bidi="ar"/>
              </w:rPr>
              <w:t>Має бути призначена</w:t>
            </w:r>
            <w:r w:rsidRPr="00A27B99">
              <w:rPr>
                <w:rFonts w:ascii="Times New Roman" w:eastAsia="Times New Roman" w:hAnsi="Times New Roman"/>
                <w:color w:val="000000"/>
                <w:sz w:val="24"/>
                <w:szCs w:val="24"/>
                <w:lang w:eastAsia="en-US"/>
              </w:rPr>
              <w:t xml:space="preserve"> для ознайомлення учнів із зовнішнім виглядом зернових при вивченні теми «Злакові культури». Колекція повинна містити зразки найбільш поширених злакових рослин.  Колекція має бути доповнена вкладкою, яка містить інформацію про злакові культури.</w:t>
            </w:r>
          </w:p>
          <w:p w14:paraId="5CD4529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color w:val="000000"/>
                <w:sz w:val="24"/>
                <w:szCs w:val="24"/>
                <w:lang w:eastAsia="en-US"/>
              </w:rPr>
              <w:t>Кількість, не менше 8 зразків</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587148F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0D090AF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20EB4A2A"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40C27EA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Колекція «Зразки насіння культурних рослин»</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0080F60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Має бути призначена для проведення лабораторних робіт. Колекція повинна містити зразки основних видів насіння культурних рослин, вживаних в аграрному виробництві. На окремих листах має зазначатись назва, міститись малюнок та фото. Листки мають бути ламіновані, щоб запобігти пошкодженню засушеної рослини. Кількість, не менше 8 зразків.</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6E6C2B7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46CC266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122DB6A1"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7D88FEE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Колекція «Зразки насіння технічних та олійних культур»</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0BA8C9D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Має бути призначена для проведення лабораторних робіт. Колекція повинна містити зразки основних видів насіння технічних та олійних рослин, що використовуються в аграрному виробництві. На окремих листах має зазначатись назва, міститись малюнок та фото. Листки мають бути ламіновані, щоб запобігти пошкодженню засушеної рослини. </w:t>
            </w:r>
          </w:p>
          <w:p w14:paraId="65547E7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Кількість, не менше 10 зразків.</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7585A0D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2278DFC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360C9F7F"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7EC3F01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Колекція «Ідіоадаптація у рослин»</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058D1397" w14:textId="77777777" w:rsidR="00864E48"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SimSun" w:hAnsi="Times New Roman"/>
                <w:sz w:val="24"/>
                <w:szCs w:val="24"/>
                <w:lang w:eastAsia="zh-CN" w:bidi="ar"/>
              </w:rPr>
              <w:t>Має бути призначена</w:t>
            </w:r>
            <w:r w:rsidRPr="00A27B99">
              <w:rPr>
                <w:rFonts w:ascii="Times New Roman" w:eastAsia="Times New Roman" w:hAnsi="Times New Roman"/>
                <w:color w:val="000000"/>
                <w:sz w:val="24"/>
                <w:szCs w:val="24"/>
                <w:lang w:eastAsia="en-US"/>
              </w:rPr>
              <w:t xml:space="preserve"> для використання демонстраційного обладнання при вивчені </w:t>
            </w:r>
          </w:p>
          <w:p w14:paraId="669C2D41" w14:textId="108101D7" w:rsidR="00864E48" w:rsidRDefault="00864E48"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b/>
                <w:noProof/>
                <w:sz w:val="24"/>
                <w:szCs w:val="24"/>
                <w:lang w:val="ru-RU"/>
              </w:rPr>
              <w:lastRenderedPageBreak/>
              <w:drawing>
                <wp:inline distT="0" distB="0" distL="0" distR="0" wp14:anchorId="403045CF" wp14:editId="16F2F297">
                  <wp:extent cx="2066400" cy="1238400"/>
                  <wp:effectExtent l="0" t="0" r="0" b="0"/>
                  <wp:docPr id="42" name="Рисунок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3DDE85A3" w14:textId="103544C7" w:rsidR="00A27B99" w:rsidRPr="00A27B99" w:rsidRDefault="00A27B99" w:rsidP="00A27B99">
            <w:pPr>
              <w:spacing w:after="0" w:line="240" w:lineRule="auto"/>
              <w:ind w:right="57"/>
              <w:jc w:val="both"/>
              <w:rPr>
                <w:rFonts w:ascii="Times New Roman" w:eastAsia="Times New Roman" w:hAnsi="Times New Roman"/>
                <w:color w:val="000000"/>
                <w:sz w:val="24"/>
                <w:szCs w:val="24"/>
                <w:lang w:eastAsia="en-US"/>
              </w:rPr>
            </w:pPr>
            <w:r w:rsidRPr="00A27B99">
              <w:rPr>
                <w:rFonts w:ascii="Times New Roman" w:eastAsia="Times New Roman" w:hAnsi="Times New Roman"/>
                <w:color w:val="000000"/>
                <w:sz w:val="24"/>
                <w:szCs w:val="24"/>
                <w:lang w:eastAsia="en-US"/>
              </w:rPr>
              <w:t xml:space="preserve">відповідних тем та супроводжуватись методичними рекомендаціями. Гербарні зразки висушені, прикріплені до гербарних листів формату, не менше А4. Кожен гербарний лист повинен супроводжуватись інформацією про родинну та видову назви, містить натуральні зразки. Кількість, не менше 18 гербарних зразків. </w:t>
            </w:r>
          </w:p>
          <w:p w14:paraId="1F989C05" w14:textId="6309EB49" w:rsidR="00A27B99" w:rsidRPr="00A27B99" w:rsidRDefault="00A27B99" w:rsidP="00864E48">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color w:val="000000"/>
                <w:sz w:val="24"/>
                <w:szCs w:val="24"/>
                <w:lang w:eastAsia="en-US"/>
              </w:rPr>
              <w:t>Мінімальний склад: - інформаційний матеріал по темі «Ідіоадаптація» - 1 од.; - поширення плодів та насіння - 3 од.;- складні суцвіття - 3 од.;- прості суцвіття - 3 од.;- будова та різноманітність квіток - 3 од.;- листопадні та вічнозелені дерева - 3 од.;- будова та форми стебла - 3 од.;- паспорт на виріб - 1 од.</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3CA6223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4C7B6CE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6925BCB5"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1D4FA7F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Колекція «Різноманітність пагонів»</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13EBD75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Має бути призначена для використання в якості демонстраційного або роздаткового матеріалу. В колекції мають бути представлені засушені рослини та їх пагони на окремих листках. На листах має зазначатись назва, міститись малюнок та фото, а також вид </w:t>
            </w:r>
            <w:proofErr w:type="spellStart"/>
            <w:r w:rsidRPr="00A27B99">
              <w:rPr>
                <w:rFonts w:ascii="Times New Roman" w:hAnsi="Times New Roman"/>
                <w:sz w:val="24"/>
                <w:szCs w:val="24"/>
                <w:lang w:eastAsia="ja-JP"/>
              </w:rPr>
              <w:t>пагона</w:t>
            </w:r>
            <w:proofErr w:type="spellEnd"/>
            <w:r w:rsidRPr="00A27B99">
              <w:rPr>
                <w:rFonts w:ascii="Times New Roman" w:hAnsi="Times New Roman"/>
                <w:sz w:val="24"/>
                <w:szCs w:val="24"/>
                <w:lang w:eastAsia="ja-JP"/>
              </w:rPr>
              <w:t xml:space="preserve">. Листки мають бути ламіновані, щоб запобігти пошкодженню засушеної рослини та оберігати учнів від алергічних реакцій. Комплект має складатись, як мінімум із 10 зразків та ламіновані таблиці для ознайомлення учнів з різноманітністю пагонів. </w:t>
            </w:r>
          </w:p>
          <w:p w14:paraId="59B032C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Мінімальний склад: 1. За формою </w:t>
            </w:r>
            <w:proofErr w:type="spellStart"/>
            <w:r w:rsidRPr="00A27B99">
              <w:rPr>
                <w:rFonts w:ascii="Times New Roman" w:hAnsi="Times New Roman"/>
                <w:sz w:val="24"/>
                <w:szCs w:val="24"/>
                <w:lang w:eastAsia="ja-JP"/>
              </w:rPr>
              <w:t>пагона</w:t>
            </w:r>
            <w:proofErr w:type="spellEnd"/>
            <w:r w:rsidRPr="00A27B99">
              <w:rPr>
                <w:rFonts w:ascii="Times New Roman" w:hAnsi="Times New Roman"/>
                <w:sz w:val="24"/>
                <w:szCs w:val="24"/>
                <w:lang w:eastAsia="ja-JP"/>
              </w:rPr>
              <w:t xml:space="preserve">: циліндричні (злаки), чотиригранні (кропива), тригранні (осока), багатогранні (кріп). 2. За розташуванням у просторі </w:t>
            </w:r>
            <w:proofErr w:type="spellStart"/>
            <w:r w:rsidRPr="00A27B99">
              <w:rPr>
                <w:rFonts w:ascii="Times New Roman" w:hAnsi="Times New Roman"/>
                <w:sz w:val="24"/>
                <w:szCs w:val="24"/>
                <w:lang w:eastAsia="ja-JP"/>
              </w:rPr>
              <w:t>пагона</w:t>
            </w:r>
            <w:proofErr w:type="spellEnd"/>
            <w:r w:rsidRPr="00A27B99">
              <w:rPr>
                <w:rFonts w:ascii="Times New Roman" w:hAnsi="Times New Roman"/>
                <w:sz w:val="24"/>
                <w:szCs w:val="24"/>
                <w:lang w:eastAsia="ja-JP"/>
              </w:rPr>
              <w:t xml:space="preserve"> на: прямостоячі (м’ята), повзучі (суниця), виткі (берізка), чіпкі (горошок). 3. За видозміною. 4. Пагін загальний вигляд. 5. Інформація щодо вегетативних органів рослин, різноманітності пагонів. 6. Видозміни пагонів.</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57994C9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2F1C3B9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7F650DE9"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67C54AD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Колекція «Різноманітність пір’я»</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16D4E0D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Має бути призначена для використання в якості демонстраційного обладнання при вивчені відповідних тем. В колекцію мають входити натуральні зразки основних типів пір'я. Зразки мають бути розміщені на окремих планшетних листах. Кількість, не менше 6 зразків. </w:t>
            </w:r>
          </w:p>
          <w:p w14:paraId="67D7DF80" w14:textId="5FA62E8E" w:rsidR="00864E48" w:rsidRDefault="00864E48"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
                <w:noProof/>
                <w:sz w:val="24"/>
                <w:szCs w:val="24"/>
                <w:lang w:val="ru-RU"/>
              </w:rPr>
              <w:lastRenderedPageBreak/>
              <w:drawing>
                <wp:inline distT="0" distB="0" distL="0" distR="0" wp14:anchorId="0554DD80" wp14:editId="23C217CC">
                  <wp:extent cx="2066400" cy="1238400"/>
                  <wp:effectExtent l="0" t="0" r="0" b="0"/>
                  <wp:docPr id="43" name="Рисунок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7FC25D8F" w14:textId="0E943C3E"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Мінімальний склад колекції:- будова пір’я та призначення, - види пір’я та їх функції, - контурне перо, - стернове перо, - покривне перо, - ниткоподібне перо ,- китицеподібне перо, - пухове перо,  - паспорт на виріб - 1 од.</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5E8C45C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465D2BC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3DC5E170"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62D3B2A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Колекція «</w:t>
            </w:r>
            <w:proofErr w:type="spellStart"/>
            <w:r w:rsidRPr="00A27B99">
              <w:rPr>
                <w:rFonts w:ascii="Times New Roman" w:hAnsi="Times New Roman"/>
                <w:sz w:val="24"/>
                <w:szCs w:val="24"/>
                <w:lang w:eastAsia="ja-JP"/>
              </w:rPr>
              <w:t>Ароморфози</w:t>
            </w:r>
            <w:proofErr w:type="spellEnd"/>
            <w:r w:rsidRPr="00A27B99">
              <w:rPr>
                <w:rFonts w:ascii="Times New Roman" w:hAnsi="Times New Roman"/>
                <w:sz w:val="24"/>
                <w:szCs w:val="24"/>
                <w:lang w:eastAsia="ja-JP"/>
              </w:rPr>
              <w:t xml:space="preserve"> у рослин»</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6E7AB3F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Має бути призначена для використання демонстраційного обладнання при вивчені відповідних тем та супроводжуватись методичними рекомендаціями. Гербарні зразки висушені, прикріплені до гербарних листів формату, не менше А4. Кожен гербарний лист повинен супроводжуватись інформацією про родинну та видову назви, містить натуральні зразки частин рослин. Кількість, не менше 10 гербарних зразків. </w:t>
            </w:r>
          </w:p>
          <w:p w14:paraId="74572D7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Мінімальний склад:</w:t>
            </w:r>
          </w:p>
          <w:p w14:paraId="4F7868E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спорові: розмноження спорами - 3 од.;</w:t>
            </w:r>
          </w:p>
          <w:p w14:paraId="595C453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голонасінні: насінина не захищена стінками плоду - 3 од.;</w:t>
            </w:r>
          </w:p>
          <w:p w14:paraId="3C14A3D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покритонасінні - 4 од.; </w:t>
            </w:r>
          </w:p>
          <w:p w14:paraId="7EDD645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інформаційний матеріал «Еволюція рослин» - 1 од.; </w:t>
            </w:r>
          </w:p>
          <w:p w14:paraId="0E5F282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наочний матеріал «Еволюція рослинного світу» - 1 од.; </w:t>
            </w:r>
          </w:p>
          <w:p w14:paraId="73947C8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паспорт на виріб - 1 од.</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227ABD8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59C6E18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0A1277AB"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6B665BC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Колекція «Зразки насіння ярих зернових і круп’яних культур»</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50DBD62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Має бути призначена для проведення лабораторних робіт. Колекція повинна містити зразки основних видів насіння ярих зернових і круп'яних рослин, що використовуються в аграрному виробництві. На окремих листах має зазначатись назва, міститись малюнок та фото. Листки мають бути ламіновані, щоб запобігти пошкодженню засушеної рослини.</w:t>
            </w:r>
          </w:p>
          <w:p w14:paraId="1CB48A5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Кількість, не менше 8 зразків.</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552BE71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104D8C7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292BC7DB"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018584B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Колекція «Зразки насіння овочевих культур»</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7A40E65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Має бути призначена для проведення лабораторних робіт. Колекція повинна містити зразки основних видів насіння овочевих рослин, які використовуються в аграрному виробництві. На окремих листах має зазначатись назва, міститись малюнок та фото. Листки мають бути ламіновані, щоб запобігти пошкодженню засушеної рослини. Кількість, не менше 10 зразків.</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26D0DE7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35F23D7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658DB691"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0F9EF20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Колекція «Зразки насіння кормових культур»</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4FE3470A" w14:textId="77777777" w:rsidR="00864E48" w:rsidRDefault="00A27B99" w:rsidP="00A27B99">
            <w:pPr>
              <w:spacing w:after="0" w:line="240" w:lineRule="auto"/>
              <w:textAlignment w:val="center"/>
              <w:rPr>
                <w:rFonts w:ascii="Times New Roman" w:eastAsia="Times New Roman" w:hAnsi="Times New Roman"/>
                <w:color w:val="000000"/>
                <w:sz w:val="24"/>
                <w:szCs w:val="24"/>
                <w:lang w:eastAsia="en-US"/>
              </w:rPr>
            </w:pPr>
            <w:r w:rsidRPr="00A27B99">
              <w:rPr>
                <w:rFonts w:ascii="Times New Roman" w:eastAsia="SimSun" w:hAnsi="Times New Roman"/>
                <w:sz w:val="24"/>
                <w:szCs w:val="24"/>
                <w:lang w:eastAsia="zh-CN" w:bidi="ar"/>
              </w:rPr>
              <w:t>Має бути призначена</w:t>
            </w:r>
            <w:r w:rsidRPr="00A27B99">
              <w:rPr>
                <w:rFonts w:ascii="Times New Roman" w:eastAsia="Times New Roman" w:hAnsi="Times New Roman"/>
                <w:color w:val="000000"/>
                <w:sz w:val="24"/>
                <w:szCs w:val="24"/>
                <w:lang w:eastAsia="en-US"/>
              </w:rPr>
              <w:t xml:space="preserve"> для проведення лабораторних робіт. Колекція повинна </w:t>
            </w:r>
          </w:p>
          <w:p w14:paraId="114EA644" w14:textId="1C408FEA" w:rsidR="00864E48" w:rsidRDefault="00864E48" w:rsidP="00A27B99">
            <w:pPr>
              <w:spacing w:after="0" w:line="240" w:lineRule="auto"/>
              <w:textAlignment w:val="center"/>
              <w:rPr>
                <w:rFonts w:ascii="Times New Roman" w:eastAsia="Times New Roman" w:hAnsi="Times New Roman"/>
                <w:color w:val="000000"/>
                <w:sz w:val="24"/>
                <w:szCs w:val="24"/>
                <w:lang w:eastAsia="en-US"/>
              </w:rPr>
            </w:pPr>
            <w:r w:rsidRPr="00A27B99">
              <w:rPr>
                <w:rFonts w:ascii="Times New Roman" w:eastAsia="Times New Roman" w:hAnsi="Times New Roman"/>
                <w:b/>
                <w:noProof/>
                <w:sz w:val="24"/>
                <w:szCs w:val="24"/>
                <w:lang w:val="ru-RU"/>
              </w:rPr>
              <w:lastRenderedPageBreak/>
              <w:drawing>
                <wp:inline distT="0" distB="0" distL="0" distR="0" wp14:anchorId="73DDC87D" wp14:editId="1E61645D">
                  <wp:extent cx="2066400" cy="1238400"/>
                  <wp:effectExtent l="0" t="0" r="0" b="0"/>
                  <wp:docPr id="44" name="Рисунок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5FB8C03A" w14:textId="5D2937CD"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color w:val="000000"/>
                <w:sz w:val="24"/>
                <w:szCs w:val="24"/>
                <w:lang w:eastAsia="en-US"/>
              </w:rPr>
              <w:t>містити зразки основних видів насіння рослин, що використовуються в аграрному виробництві на корм худобі. На окремих листах має зазначатись назва, міститись малюнок та фото. Листки мають бути ламіновані, щоб запобігти пошкодженню засушеної рослини. Кількість, не менше 8 зразків.</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4DB3534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738F8FD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6626CD03"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08A1D0F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Гербарій «Рослини природних зон України»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42D94F1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Має бути призначений для використання демонстраційного обладнання під час проведення демонстраційних та лабораторних занять та організації самостійної роботи учнів. Гербарні зразки висушені, прикріплені до гербарних листів формату, не менше А4. Кожен гербарний лист повинен супроводжуватись інформацією про родинну та видову назви. Гербарій повинен містити натуральні зразки найбільш яскравих представників рослинного світу всіх природних зон України. Кількість, не менше 30 гербарних зразків.</w:t>
            </w:r>
          </w:p>
          <w:p w14:paraId="30BFB847" w14:textId="484312E3" w:rsidR="00A27B99" w:rsidRPr="00A27B99" w:rsidRDefault="00A27B99" w:rsidP="00864E48">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Мінімальний склад: - карта природних зон України, робінія звичайна, очерет, береза бородавчаста, буркун білий, вероніка дібровна, волошка синя, деревій звичайний, </w:t>
            </w:r>
            <w:proofErr w:type="spellStart"/>
            <w:r w:rsidRPr="00A27B99">
              <w:rPr>
                <w:rFonts w:ascii="Times New Roman" w:hAnsi="Times New Roman"/>
                <w:sz w:val="24"/>
                <w:szCs w:val="24"/>
                <w:lang w:eastAsia="ja-JP"/>
              </w:rPr>
              <w:t>дрік</w:t>
            </w:r>
            <w:proofErr w:type="spellEnd"/>
            <w:r w:rsidRPr="00A27B99">
              <w:rPr>
                <w:rFonts w:ascii="Times New Roman" w:hAnsi="Times New Roman"/>
                <w:sz w:val="24"/>
                <w:szCs w:val="24"/>
                <w:lang w:eastAsia="ja-JP"/>
              </w:rPr>
              <w:t xml:space="preserve"> красильний, дуб звичайний, клен сріблястий, лаванда, липа серце листа, ліщина, мак дикий, бук, ожина сиза, щитник, полин сріблястий, ковила, самшит вічнозелений, сосна звичайна, стоколос безостий, тонконіг луговий, фіалка триколірна, хвощ польовий, цикорій, цмин пісковий, чебрець, чорниця звичайна, шипшина, паспорт на виріб.</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460D453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062575D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4887B995"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7993DB5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Гербарій «Лікарські рослини»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20BE1639" w14:textId="77777777" w:rsidR="00864E48"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Має бути призначений для використання демонстраційного обладнання під час проведення демонстраційних та лабораторних занять та організації самостійної роботи учнів, щодо демонстрації зовнішнього вигляду і вивчення будови та властивостей лікарських рослин, що поширюються на території України. Гербарні зразки висушені, прикріплені до гербарних листів формату, не менше А4. Кожен гербарний лист повинен супроводжуватись інформацією </w:t>
            </w:r>
          </w:p>
          <w:p w14:paraId="11AA2426" w14:textId="47398FD5" w:rsidR="00864E48" w:rsidRDefault="00864E48"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
                <w:noProof/>
                <w:sz w:val="24"/>
                <w:szCs w:val="24"/>
                <w:lang w:val="ru-RU"/>
              </w:rPr>
              <w:lastRenderedPageBreak/>
              <w:drawing>
                <wp:inline distT="0" distB="0" distL="0" distR="0" wp14:anchorId="064FC9E8" wp14:editId="3E016F7F">
                  <wp:extent cx="2066400" cy="1238400"/>
                  <wp:effectExtent l="0" t="0" r="0" b="0"/>
                  <wp:docPr id="45" name="Рисунок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38532825" w14:textId="37675163"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про родинну та видову назви. Гербарій повинен містити натуральні зразки найбільш яскравих лікарських рослин. Кількість, не менше 25 гербарних зразків. </w:t>
            </w:r>
          </w:p>
          <w:p w14:paraId="6937F77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Мінімальний склад: - характеристика лікарських рослин, буркун лікарський, валеріана лікарська, деревій звичайний, медунка, живокіст, звіробій продірявлений, калина, дивина Ведмеже вухо, кропива дводомна, крушина, лаванда, липа серце листа, м’ята перцева, нагідки, первоцвіт лікарський, перстач сріблястий, пижмо, подорожник великий, кульбаба лікарська, шавлія, спориш, ромашка лікарська, суниці лісові, цмин пісковий, паспорт на виріб.</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231DA33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430C438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48D63E5A"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19E768AA"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Гербарій «Дикорослі рослини»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4A13B9DB" w14:textId="2F155F89" w:rsidR="00A27B99" w:rsidRPr="00A27B99" w:rsidRDefault="00A27B99" w:rsidP="00864E48">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Має бути призначений для використання демонстраційного обладнання при вивчені відповідних тем. Гербарні зразки мають бути висушені, прикріплені до гербарних листів формату, не менше А4. Кожен гербарний лист повинен супроводжуватись інформацією про родинну та видову назви, містити натуральні зразки. Кількість, не менше 15 гербарних зразків. У гербарії мають бути представлені найбільш яскраві представники дикорослих рослин. Мінімальний склад: характеристика дикорослих рослин, береза бородавчаста, </w:t>
            </w:r>
            <w:proofErr w:type="spellStart"/>
            <w:r w:rsidRPr="00A27B99">
              <w:rPr>
                <w:rFonts w:ascii="Times New Roman" w:hAnsi="Times New Roman"/>
                <w:sz w:val="24"/>
                <w:szCs w:val="24"/>
                <w:lang w:eastAsia="ja-JP"/>
              </w:rPr>
              <w:t>дрік</w:t>
            </w:r>
            <w:proofErr w:type="spellEnd"/>
            <w:r w:rsidRPr="00A27B99">
              <w:rPr>
                <w:rFonts w:ascii="Times New Roman" w:hAnsi="Times New Roman"/>
                <w:sz w:val="24"/>
                <w:szCs w:val="24"/>
                <w:lang w:eastAsia="ja-JP"/>
              </w:rPr>
              <w:t xml:space="preserve"> красильний, конюшина повзуча, робінія звичайна, горошок волохатий, фіалка триколірна, чорниця, рогіз, кульбаба лікарська, очерет, фіалка лісова, суниця лісова, буркун білий, деревій звичайний, паспорт на виріб.</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71CDD33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002C917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5F786AB1"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5E22E9A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Гербарій «Культурні рослини»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7C6A5D3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Має бути призначений для використання демонстраційного обладнання під час проведення демонстраційних та лабораторних занять та організації самостійної роботи учнів. Гербарні зразки висушені, прикріплені до гербарних листів формату, не менше А4. Кожен гербарний лист повинен супроводжуватись інформацією про родинну та видову назви. Гербарій повинен містити натуральні зразки частин найбільш яскравих представників культурних рослин основних груп: зернові, зернобобові, овочеві, плодові, ягідні.</w:t>
            </w:r>
          </w:p>
          <w:p w14:paraId="06875509" w14:textId="10D5E4D5" w:rsidR="00864E48" w:rsidRDefault="00864E48"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
                <w:noProof/>
                <w:sz w:val="24"/>
                <w:szCs w:val="24"/>
                <w:lang w:val="ru-RU"/>
              </w:rPr>
              <w:lastRenderedPageBreak/>
              <w:drawing>
                <wp:inline distT="0" distB="0" distL="0" distR="0" wp14:anchorId="78B87972" wp14:editId="581801D9">
                  <wp:extent cx="2066400" cy="1238400"/>
                  <wp:effectExtent l="0" t="0" r="0" b="0"/>
                  <wp:docPr id="46" name="Рисунок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1786237A" w14:textId="61FEC98F"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Кількість, не менше 15 гербарних зразків.</w:t>
            </w:r>
          </w:p>
          <w:p w14:paraId="100BD0C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Мінімальний склад: - характеристика груп культурних рослин – 1 од.; - зернові культури – 3 од.; - зернобобові культури – 3 од.; овочеві культури – 3 од.; - плодові культури – 2 од.; - ягідні культури – 2 од.; декоративні культури – 2 од.; - паспорт на виріб – 1 од.</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3054DA0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423DFF50"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31315774"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29A1DED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Гербарій «Листяні дерева та кущі»</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41EED67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Має бути призначений для використання демонстраційного обладнання при вивчені відповідних тем. Гербарні зразки висушені, прикріплені до гербарних листів формату, не менше А4. Кожен гербарний лист повинен супроводжуватись інформацією про родинну та видову назви, містить натуральні зразки. Кількість, не менше 15 гербарних зразків.</w:t>
            </w:r>
          </w:p>
          <w:p w14:paraId="02A57BF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Мінімальний склад: тополя, липа серце листа, дуб звичайний, клен сріблястий, робінія звичайна, горобина звичайна, калина, жимолость татарська, гірко каштан, вільха, бузок звичайний, береза бородавчаста, граб, малина, ліщина, паспорт на виріб – 1 од.</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2190FD6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525565D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38DB021F"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4CF4CF4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Гербарій «Рослини природних зон світу»</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66C01A2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Має бути призначений для використання демонстраційного обладнання під час проведення демонстраційних та лабораторних занять та організації самостійної роботи учнів. Гербарні зразки висушені, прикріплені до гербарних листів формату, не менше А4. Кожен гербарний лист повинен супроводжуватись інформацією про родинну та видову назви. Гербарій повинен містити натуральні зразки найбільш яскравих представників рослинного світу всіх природних зон. Кількість, не менше 30 гербарних зразків. </w:t>
            </w:r>
          </w:p>
          <w:p w14:paraId="72B90C3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Мінімальний склад: - карта світу із зазначенням природних зон; </w:t>
            </w:r>
            <w:proofErr w:type="spellStart"/>
            <w:r w:rsidRPr="00A27B99">
              <w:rPr>
                <w:rFonts w:ascii="Times New Roman" w:hAnsi="Times New Roman"/>
                <w:sz w:val="24"/>
                <w:szCs w:val="24"/>
                <w:lang w:eastAsia="ja-JP"/>
              </w:rPr>
              <w:t>карагана</w:t>
            </w:r>
            <w:proofErr w:type="spellEnd"/>
            <w:r w:rsidRPr="00A27B99">
              <w:rPr>
                <w:rFonts w:ascii="Times New Roman" w:hAnsi="Times New Roman"/>
                <w:sz w:val="24"/>
                <w:szCs w:val="24"/>
                <w:lang w:eastAsia="ja-JP"/>
              </w:rPr>
              <w:t xml:space="preserve"> дерев’яниста, горобина скандинавська, береза бородавчаста, жимолость </w:t>
            </w:r>
          </w:p>
          <w:p w14:paraId="4016419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
                <w:noProof/>
                <w:sz w:val="24"/>
                <w:szCs w:val="24"/>
                <w:lang w:val="ru-RU"/>
              </w:rPr>
              <w:lastRenderedPageBreak/>
              <w:drawing>
                <wp:inline distT="0" distB="0" distL="0" distR="0" wp14:anchorId="5ECF4A0D" wp14:editId="5158BD8C">
                  <wp:extent cx="2066400" cy="1238400"/>
                  <wp:effectExtent l="0" t="0" r="0" b="0"/>
                  <wp:docPr id="47" name="Рисунок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30E027A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татарська, дуб червоний, </w:t>
            </w:r>
            <w:proofErr w:type="spellStart"/>
            <w:r w:rsidRPr="00A27B99">
              <w:rPr>
                <w:rFonts w:ascii="Times New Roman" w:hAnsi="Times New Roman"/>
                <w:sz w:val="24"/>
                <w:szCs w:val="24"/>
                <w:lang w:eastAsia="ja-JP"/>
              </w:rPr>
              <w:t>спірея</w:t>
            </w:r>
            <w:proofErr w:type="spellEnd"/>
            <w:r w:rsidRPr="00A27B99">
              <w:rPr>
                <w:rFonts w:ascii="Times New Roman" w:hAnsi="Times New Roman"/>
                <w:sz w:val="24"/>
                <w:szCs w:val="24"/>
                <w:lang w:eastAsia="ja-JP"/>
              </w:rPr>
              <w:t xml:space="preserve">, катальпа, юка, клен сріблястий, лаванда, ожина сиза, туя західна, омела, модрина, </w:t>
            </w:r>
            <w:proofErr w:type="spellStart"/>
            <w:r w:rsidRPr="00A27B99">
              <w:rPr>
                <w:rFonts w:ascii="Times New Roman" w:hAnsi="Times New Roman"/>
                <w:sz w:val="24"/>
                <w:szCs w:val="24"/>
                <w:lang w:eastAsia="ja-JP"/>
              </w:rPr>
              <w:t>гібіск</w:t>
            </w:r>
            <w:proofErr w:type="spellEnd"/>
            <w:r w:rsidRPr="00A27B99">
              <w:rPr>
                <w:rFonts w:ascii="Times New Roman" w:hAnsi="Times New Roman"/>
                <w:sz w:val="24"/>
                <w:szCs w:val="24"/>
                <w:lang w:eastAsia="ja-JP"/>
              </w:rPr>
              <w:t xml:space="preserve"> сирійський, щитник чоловічий, полин звичайний, шавлія, самшит вічнозелений, сосна звичайна, стоколос безостий, тонконіг луговий, тамарикс, шовковиця біла, осика, граб, конвалія, оленячий мох, брусниця, паспорт на виріб.</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225F43E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3BBC10B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1</w:t>
            </w:r>
          </w:p>
        </w:tc>
      </w:tr>
      <w:tr w:rsidR="00A27B99" w:rsidRPr="00A27B99" w14:paraId="6086E3C3"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44ED227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Набір мікропрепаратів «Ботаніка»</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5850532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Має бути призначений для проведення демонстраційних та лабораторних дослідів. Мікропрепарати повинні бути виготовлені з цілого мікроскопічного організму, з частини рослинного (тваринного) організму, з тонких зрізів тканин та органів рослин і тварин. Постійні мікропрепарати мають бути вміщені в середовища, нерозчинні в воді. Мікропрепарати мають бути розміщені на стандартних предметних скельцях по центру, з використанням накривних скелець, оздоблені етикеткою, на якій зазначаються назва препарату українською мовою та його номер за переліком. Термін зберігання має бути не обмежений, мікропрепарати повинні бути очищені від сторонніх частинок, мати чіткі контури і придатні для вивчення за допомогою шкільних мікроскопів та луп.</w:t>
            </w:r>
          </w:p>
          <w:p w14:paraId="1C93A94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Мінімальна комплектація:</w:t>
            </w:r>
          </w:p>
          <w:p w14:paraId="67D30BDF"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набір предметних скелець зі зразками, не менше 20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 xml:space="preserve">; </w:t>
            </w:r>
          </w:p>
          <w:p w14:paraId="267B517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бокс для зберігання з пазами для предметних скелець – 1 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63F1FC5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556A0D2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7</w:t>
            </w:r>
          </w:p>
        </w:tc>
      </w:tr>
      <w:tr w:rsidR="00A27B99" w:rsidRPr="00A27B99" w14:paraId="7D8DFED1"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31DC86D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Набір мікропрепаратів «Гриби»</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742D6EC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Має бути призначений для проведення демонстраційних та лабораторних дослідів.</w:t>
            </w:r>
          </w:p>
          <w:p w14:paraId="2A10BDED" w14:textId="77777777" w:rsidR="00864E48"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Постійні мікропрепарати мають бути вміщені в середовища, нерозчинні в воді. Зрізи мають бути максимально тонкі, в один шар клітин, і мати всі таксономічні ознаки. Забарвлені стійкими барвниками, що не порушують структуру об’єкта. Мікропрепарати мають бути розміщені на стандартних предметних скельцях по центру, з використанням накривних скелець, оздоблені етикеткою, на якій зазначаються назва препарату українською мовою та його номер за переліком. Термін зберігання має бути не обмежений, мікропрепарати повинні </w:t>
            </w:r>
          </w:p>
          <w:p w14:paraId="0B33256C" w14:textId="442F46AC" w:rsidR="00864E48" w:rsidRDefault="00864E48" w:rsidP="00A27B99">
            <w:pPr>
              <w:spacing w:after="0" w:line="240" w:lineRule="auto"/>
              <w:textAlignment w:val="center"/>
              <w:rPr>
                <w:rFonts w:ascii="Times New Roman" w:hAnsi="Times New Roman"/>
                <w:sz w:val="24"/>
                <w:szCs w:val="24"/>
                <w:lang w:eastAsia="ja-JP"/>
              </w:rPr>
            </w:pPr>
            <w:r w:rsidRPr="00A27B99">
              <w:rPr>
                <w:rFonts w:ascii="Times New Roman" w:eastAsia="Times New Roman" w:hAnsi="Times New Roman"/>
                <w:b/>
                <w:noProof/>
                <w:sz w:val="24"/>
                <w:szCs w:val="24"/>
                <w:lang w:val="ru-RU"/>
              </w:rPr>
              <w:lastRenderedPageBreak/>
              <w:drawing>
                <wp:inline distT="0" distB="0" distL="0" distR="0" wp14:anchorId="64B7154A" wp14:editId="5EB8ABCC">
                  <wp:extent cx="2066400" cy="1238400"/>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0E0064A6" w14:textId="5F52EBF6"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бути очищені від сторонніх частинок, мати чіткі контури і придатні для вивчення за допомогою шкільних мікроскопів та луп.</w:t>
            </w:r>
          </w:p>
          <w:p w14:paraId="4021F45E"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Мінімальна комплектація:</w:t>
            </w:r>
          </w:p>
          <w:p w14:paraId="6CFFAE8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набір предметних скелець зі зразками, не менше 15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 xml:space="preserve">; </w:t>
            </w:r>
          </w:p>
          <w:p w14:paraId="27D7A4A6"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бокс для зберігання з пазами для предметних скелець – 1 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16D436EB"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664B9B34"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7</w:t>
            </w:r>
          </w:p>
        </w:tc>
      </w:tr>
      <w:tr w:rsidR="00A27B99" w:rsidRPr="00A27B99" w14:paraId="2419DE28"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4B758B77"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lastRenderedPageBreak/>
              <w:t>Набір мікропрепаратів «Зоологія»</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777431AA" w14:textId="6ADDE90E"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Має бути призначений для проведення демонстраційних та лабораторних дослідів. Мікропрепарати повинні бути виготовлені з цілого мікроскопічного організму, з частини рослинного (тваринного) організму, з тонких зрізів тканин та органів рослин і тварин. Постійні мікропрепарати мають бути вміщені в середовища, нерозчинні в воді. Термін зберігання має бути не обмежений, мікропрепарати повинні бути очищені від сторонніх частинок, мати чіткі контури і придатні для вивчення за допомогою шкільних мікроскопів та луп.</w:t>
            </w:r>
            <w:r w:rsidRPr="00A27B99">
              <w:rPr>
                <w:rFonts w:ascii="Times New Roman" w:hAnsi="Times New Roman"/>
                <w:sz w:val="24"/>
                <w:szCs w:val="24"/>
                <w:lang w:eastAsia="ja-JP"/>
              </w:rPr>
              <w:cr/>
            </w:r>
          </w:p>
          <w:p w14:paraId="3FA2340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Мінімальна комплектація:</w:t>
            </w:r>
          </w:p>
          <w:p w14:paraId="4CB1DDE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набір предметних скелець зі зразками, не менше 20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 xml:space="preserve">; </w:t>
            </w:r>
          </w:p>
          <w:p w14:paraId="5E9AFB6D"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бокс для зберігання з пазами для предметних скелець – 1 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7AAC5EE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41C0FF9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7</w:t>
            </w:r>
          </w:p>
        </w:tc>
      </w:tr>
      <w:tr w:rsidR="00A27B99" w:rsidRPr="00A27B99" w14:paraId="58AE6CCF" w14:textId="77777777" w:rsidTr="004732A1">
        <w:tc>
          <w:tcPr>
            <w:tcW w:w="3307" w:type="dxa"/>
            <w:tcBorders>
              <w:top w:val="single" w:sz="2" w:space="0" w:color="000000"/>
              <w:left w:val="single" w:sz="2" w:space="0" w:color="000000"/>
              <w:bottom w:val="single" w:sz="2" w:space="0" w:color="000000"/>
              <w:right w:val="single" w:sz="2" w:space="0" w:color="000000"/>
            </w:tcBorders>
            <w:shd w:val="clear" w:color="auto" w:fill="auto"/>
            <w:noWrap/>
          </w:tcPr>
          <w:p w14:paraId="0F6C7502"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Набір мікропрепаратів «Анатомія»</w:t>
            </w:r>
          </w:p>
        </w:tc>
        <w:tc>
          <w:tcPr>
            <w:tcW w:w="5214" w:type="dxa"/>
            <w:tcBorders>
              <w:top w:val="single" w:sz="2" w:space="0" w:color="000000"/>
              <w:left w:val="single" w:sz="2" w:space="0" w:color="000000"/>
              <w:bottom w:val="single" w:sz="2" w:space="0" w:color="000000"/>
              <w:right w:val="single" w:sz="2" w:space="0" w:color="000000"/>
            </w:tcBorders>
            <w:shd w:val="clear" w:color="auto" w:fill="auto"/>
            <w:noWrap/>
          </w:tcPr>
          <w:p w14:paraId="4ED18459"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Має бути призначений для проведення демонстраційних та лабораторних дослідів. Постійні мікропрепарати мають бути вміщені в середовища, нерозчинні в воді. Мікропрепарати мають бути розміщені на стандартних предметних скельцях по центру, з використанням накривних скелець, оздоблені етикеткою, на якій зазначаються назва препарату українською мовою та його номер за переліком. Термін зберігання має бути не обмежений, мікропрепарати повинні бути очищені від сторонніх частинок, мати чіткі контури і придатні для вивчення за допомогою шкільних мікроскопів та луп.</w:t>
            </w:r>
          </w:p>
          <w:p w14:paraId="56CF3421"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Мінімальна комплектація:</w:t>
            </w:r>
          </w:p>
          <w:p w14:paraId="660FC21C"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xml:space="preserve">- набір предметних скелець зі зразками, не менше 20 </w:t>
            </w:r>
            <w:proofErr w:type="spellStart"/>
            <w:r w:rsidRPr="00A27B99">
              <w:rPr>
                <w:rFonts w:ascii="Times New Roman" w:hAnsi="Times New Roman"/>
                <w:sz w:val="24"/>
                <w:szCs w:val="24"/>
                <w:lang w:eastAsia="ja-JP"/>
              </w:rPr>
              <w:t>шт</w:t>
            </w:r>
            <w:proofErr w:type="spellEnd"/>
            <w:r w:rsidRPr="00A27B99">
              <w:rPr>
                <w:rFonts w:ascii="Times New Roman" w:hAnsi="Times New Roman"/>
                <w:sz w:val="24"/>
                <w:szCs w:val="24"/>
                <w:lang w:eastAsia="ja-JP"/>
              </w:rPr>
              <w:t xml:space="preserve">; </w:t>
            </w:r>
          </w:p>
          <w:p w14:paraId="05968A23"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 бокс для зберігання з пазами для предметних скелець – 1 шт.</w:t>
            </w:r>
          </w:p>
        </w:tc>
        <w:tc>
          <w:tcPr>
            <w:tcW w:w="867" w:type="dxa"/>
            <w:tcBorders>
              <w:top w:val="single" w:sz="2" w:space="0" w:color="000000"/>
              <w:left w:val="single" w:sz="2" w:space="0" w:color="000000"/>
              <w:bottom w:val="single" w:sz="2" w:space="0" w:color="000000"/>
              <w:right w:val="single" w:sz="2" w:space="0" w:color="000000"/>
            </w:tcBorders>
            <w:shd w:val="clear" w:color="auto" w:fill="auto"/>
            <w:noWrap/>
          </w:tcPr>
          <w:p w14:paraId="7B3E0BA5"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шт.</w:t>
            </w:r>
          </w:p>
        </w:tc>
        <w:tc>
          <w:tcPr>
            <w:tcW w:w="868" w:type="dxa"/>
            <w:tcBorders>
              <w:top w:val="single" w:sz="2" w:space="0" w:color="000000"/>
              <w:left w:val="single" w:sz="2" w:space="0" w:color="000000"/>
              <w:bottom w:val="single" w:sz="2" w:space="0" w:color="000000"/>
              <w:right w:val="single" w:sz="2" w:space="0" w:color="000000"/>
            </w:tcBorders>
            <w:shd w:val="clear" w:color="auto" w:fill="auto"/>
            <w:noWrap/>
          </w:tcPr>
          <w:p w14:paraId="1651BC38" w14:textId="77777777" w:rsidR="00A27B99" w:rsidRPr="00A27B99" w:rsidRDefault="00A27B99" w:rsidP="00A27B99">
            <w:pPr>
              <w:spacing w:after="0" w:line="240" w:lineRule="auto"/>
              <w:textAlignment w:val="center"/>
              <w:rPr>
                <w:rFonts w:ascii="Times New Roman" w:hAnsi="Times New Roman"/>
                <w:sz w:val="24"/>
                <w:szCs w:val="24"/>
                <w:lang w:eastAsia="ja-JP"/>
              </w:rPr>
            </w:pPr>
            <w:r w:rsidRPr="00A27B99">
              <w:rPr>
                <w:rFonts w:ascii="Times New Roman" w:hAnsi="Times New Roman"/>
                <w:sz w:val="24"/>
                <w:szCs w:val="24"/>
                <w:lang w:eastAsia="ja-JP"/>
              </w:rPr>
              <w:t>7</w:t>
            </w:r>
          </w:p>
        </w:tc>
      </w:tr>
    </w:tbl>
    <w:p w14:paraId="36913171" w14:textId="77777777" w:rsidR="00A27B99" w:rsidRPr="00A27B99" w:rsidRDefault="00A27B99" w:rsidP="00A27B99">
      <w:pPr>
        <w:spacing w:after="0" w:line="240" w:lineRule="auto"/>
        <w:jc w:val="center"/>
        <w:rPr>
          <w:rFonts w:ascii="Times New Roman" w:hAnsi="Times New Roman"/>
          <w:b/>
          <w:sz w:val="24"/>
          <w:szCs w:val="24"/>
          <w:lang w:eastAsia="en-US"/>
        </w:rPr>
      </w:pPr>
    </w:p>
    <w:p w14:paraId="78D2DEF6" w14:textId="4CC06DFD" w:rsidR="00864E48" w:rsidRDefault="00864E48" w:rsidP="00A27B99">
      <w:pPr>
        <w:tabs>
          <w:tab w:val="left" w:pos="708"/>
        </w:tabs>
        <w:suppressAutoHyphens/>
        <w:spacing w:after="0" w:line="240" w:lineRule="auto"/>
        <w:jc w:val="center"/>
        <w:rPr>
          <w:rFonts w:ascii="Times New Roman" w:eastAsia="Times New Roman" w:hAnsi="Times New Roman"/>
          <w:b/>
          <w:sz w:val="24"/>
          <w:szCs w:val="24"/>
        </w:rPr>
      </w:pPr>
      <w:r w:rsidRPr="00595EED">
        <w:rPr>
          <w:rFonts w:ascii="Times New Roman" w:hAnsi="Times New Roman"/>
          <w:b/>
          <w:noProof/>
          <w:sz w:val="24"/>
          <w:szCs w:val="24"/>
          <w:lang w:val="ru-RU"/>
        </w:rPr>
        <w:lastRenderedPageBreak/>
        <w:drawing>
          <wp:inline distT="0" distB="0" distL="0" distR="0" wp14:anchorId="0D486F09" wp14:editId="2ED863DE">
            <wp:extent cx="2066400" cy="1238400"/>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7B2299A2" w14:textId="7BBC1086" w:rsidR="00A27B99" w:rsidRPr="00A27B99" w:rsidRDefault="00A27B99" w:rsidP="00A27B99">
      <w:pPr>
        <w:tabs>
          <w:tab w:val="left" w:pos="708"/>
        </w:tabs>
        <w:suppressAutoHyphens/>
        <w:spacing w:after="0" w:line="240" w:lineRule="auto"/>
        <w:jc w:val="center"/>
        <w:rPr>
          <w:rFonts w:ascii="Times New Roman" w:eastAsia="Times New Roman" w:hAnsi="Times New Roman"/>
          <w:b/>
          <w:sz w:val="24"/>
          <w:szCs w:val="24"/>
        </w:rPr>
      </w:pPr>
      <w:r w:rsidRPr="00A27B99">
        <w:rPr>
          <w:rFonts w:ascii="Times New Roman" w:eastAsia="Times New Roman" w:hAnsi="Times New Roman"/>
          <w:b/>
          <w:sz w:val="24"/>
          <w:szCs w:val="24"/>
        </w:rPr>
        <w:t xml:space="preserve">Документи та інформація на підтвердження </w:t>
      </w:r>
    </w:p>
    <w:p w14:paraId="796CD708" w14:textId="77777777" w:rsidR="00A27B99" w:rsidRPr="00A27B99" w:rsidRDefault="00A27B99" w:rsidP="00A27B99">
      <w:pPr>
        <w:tabs>
          <w:tab w:val="left" w:pos="708"/>
        </w:tabs>
        <w:suppressAutoHyphens/>
        <w:spacing w:after="0" w:line="240" w:lineRule="auto"/>
        <w:jc w:val="center"/>
        <w:rPr>
          <w:rFonts w:ascii="Times New Roman" w:eastAsia="Times New Roman" w:hAnsi="Times New Roman"/>
          <w:b/>
          <w:sz w:val="24"/>
          <w:szCs w:val="24"/>
          <w:lang w:eastAsia="en-US"/>
        </w:rPr>
      </w:pPr>
      <w:r w:rsidRPr="00A27B99">
        <w:rPr>
          <w:rFonts w:ascii="Times New Roman" w:eastAsia="Times New Roman" w:hAnsi="Times New Roman"/>
          <w:b/>
          <w:sz w:val="24"/>
          <w:szCs w:val="24"/>
        </w:rPr>
        <w:t>технічних, якісних та кількісних характеристик предмета закупівлі</w:t>
      </w:r>
      <w:r w:rsidRPr="00A27B99">
        <w:rPr>
          <w:rFonts w:ascii="Times New Roman" w:eastAsia="Times New Roman" w:hAnsi="Times New Roman"/>
          <w:b/>
          <w:sz w:val="24"/>
          <w:szCs w:val="24"/>
          <w:lang w:eastAsia="en-US"/>
        </w:rPr>
        <w:t>:</w:t>
      </w:r>
    </w:p>
    <w:p w14:paraId="5F823F6C" w14:textId="77777777" w:rsidR="00A27B99" w:rsidRPr="00A27B99" w:rsidRDefault="00A27B99" w:rsidP="00A27B99">
      <w:pPr>
        <w:spacing w:after="0" w:line="240" w:lineRule="auto"/>
        <w:contextualSpacing/>
        <w:jc w:val="both"/>
        <w:rPr>
          <w:rFonts w:ascii="Times New Roman" w:hAnsi="Times New Roman"/>
          <w:sz w:val="24"/>
          <w:szCs w:val="24"/>
          <w:lang w:eastAsia="en-US"/>
        </w:rPr>
      </w:pPr>
      <w:r w:rsidRPr="00A27B99">
        <w:rPr>
          <w:rFonts w:ascii="Times New Roman" w:hAnsi="Times New Roman"/>
          <w:sz w:val="24"/>
          <w:szCs w:val="24"/>
          <w:lang w:eastAsia="en-US"/>
        </w:rPr>
        <w:t xml:space="preserve">1. Технічні, якісні характеристики Товару за предметом закупівлі повинні відповідати встановленим/зареєстрованим діючим нормативним актам діючого законодавства (державним стандартам), які передбачають застосування заходів  із захисту довкілля, охорони праці, екології та пожежної безпеки. </w:t>
      </w:r>
    </w:p>
    <w:p w14:paraId="6BCC5A28" w14:textId="77777777" w:rsidR="00A27B99" w:rsidRPr="00A27B99" w:rsidRDefault="00A27B99" w:rsidP="00A27B99">
      <w:pPr>
        <w:spacing w:after="0" w:line="240" w:lineRule="auto"/>
        <w:contextualSpacing/>
        <w:jc w:val="both"/>
        <w:rPr>
          <w:rFonts w:ascii="Times New Roman" w:hAnsi="Times New Roman"/>
          <w:sz w:val="24"/>
          <w:szCs w:val="24"/>
          <w:lang w:eastAsia="en-US"/>
        </w:rPr>
      </w:pPr>
      <w:r w:rsidRPr="00A27B99">
        <w:rPr>
          <w:rFonts w:ascii="Times New Roman" w:hAnsi="Times New Roman"/>
          <w:sz w:val="24"/>
          <w:szCs w:val="24"/>
          <w:lang w:eastAsia="en-US"/>
        </w:rPr>
        <w:t>2. Товар повинен бути новим.</w:t>
      </w:r>
    </w:p>
    <w:p w14:paraId="19ABA44C" w14:textId="77777777" w:rsidR="00A27B99" w:rsidRPr="00A27B99" w:rsidRDefault="00A27B99" w:rsidP="00A27B99">
      <w:pPr>
        <w:spacing w:after="0" w:line="240" w:lineRule="auto"/>
        <w:contextualSpacing/>
        <w:jc w:val="both"/>
        <w:rPr>
          <w:rFonts w:ascii="Times New Roman" w:hAnsi="Times New Roman"/>
          <w:sz w:val="24"/>
          <w:szCs w:val="24"/>
          <w:lang w:val="ru-RU" w:eastAsia="en-US"/>
        </w:rPr>
      </w:pPr>
      <w:r w:rsidRPr="00A27B99">
        <w:rPr>
          <w:rFonts w:ascii="Times New Roman" w:hAnsi="Times New Roman"/>
          <w:sz w:val="24"/>
          <w:szCs w:val="24"/>
          <w:lang w:eastAsia="en-US"/>
        </w:rPr>
        <w:t xml:space="preserve">3. Гарантійний термін на поставлений товар </w:t>
      </w:r>
      <w:r w:rsidRPr="00A27B99">
        <w:rPr>
          <w:rFonts w:ascii="Times New Roman" w:hAnsi="Times New Roman"/>
          <w:sz w:val="24"/>
          <w:szCs w:val="24"/>
          <w:lang w:val="ru-RU" w:eastAsia="en-US"/>
        </w:rPr>
        <w:t xml:space="preserve">повинен </w:t>
      </w:r>
      <w:proofErr w:type="spellStart"/>
      <w:r w:rsidRPr="00A27B99">
        <w:rPr>
          <w:rFonts w:ascii="Times New Roman" w:hAnsi="Times New Roman"/>
          <w:sz w:val="24"/>
          <w:szCs w:val="24"/>
          <w:lang w:val="ru-RU" w:eastAsia="en-US"/>
        </w:rPr>
        <w:t>діяти</w:t>
      </w:r>
      <w:proofErr w:type="spellEnd"/>
      <w:r w:rsidRPr="00A27B99">
        <w:rPr>
          <w:rFonts w:ascii="Times New Roman" w:hAnsi="Times New Roman"/>
          <w:sz w:val="24"/>
          <w:szCs w:val="24"/>
          <w:lang w:val="ru-RU" w:eastAsia="en-US"/>
        </w:rPr>
        <w:t xml:space="preserve"> </w:t>
      </w:r>
      <w:r w:rsidRPr="00A27B99">
        <w:rPr>
          <w:rFonts w:ascii="Times New Roman" w:hAnsi="Times New Roman"/>
          <w:sz w:val="24"/>
          <w:szCs w:val="24"/>
          <w:lang w:eastAsia="en-US"/>
        </w:rPr>
        <w:t xml:space="preserve">протягом гарантійного строку заводу-виробника, </w:t>
      </w:r>
      <w:r w:rsidRPr="00A27B99">
        <w:rPr>
          <w:rFonts w:ascii="Times New Roman" w:hAnsi="Times New Roman"/>
          <w:snapToGrid w:val="0"/>
          <w:sz w:val="24"/>
          <w:szCs w:val="24"/>
          <w:lang w:eastAsia="en-US"/>
        </w:rPr>
        <w:t>але не менше ніж 12 календарних місяців,</w:t>
      </w:r>
      <w:r w:rsidRPr="00A27B99">
        <w:rPr>
          <w:rFonts w:ascii="Times New Roman" w:hAnsi="Times New Roman"/>
          <w:sz w:val="24"/>
          <w:szCs w:val="24"/>
          <w:lang w:eastAsia="en-US"/>
        </w:rPr>
        <w:t xml:space="preserve"> починаючи</w:t>
      </w:r>
      <w:r w:rsidRPr="00A27B99">
        <w:rPr>
          <w:rFonts w:ascii="Times New Roman" w:hAnsi="Times New Roman"/>
          <w:sz w:val="24"/>
          <w:szCs w:val="24"/>
          <w:lang w:val="ru-RU" w:eastAsia="en-US"/>
        </w:rPr>
        <w:t>и</w:t>
      </w:r>
      <w:r w:rsidRPr="00A27B99">
        <w:rPr>
          <w:rFonts w:ascii="Times New Roman" w:hAnsi="Times New Roman"/>
          <w:sz w:val="24"/>
          <w:szCs w:val="24"/>
          <w:lang w:eastAsia="en-US"/>
        </w:rPr>
        <w:t xml:space="preserve"> з дати його передачі Замовнику, </w:t>
      </w:r>
      <w:r w:rsidRPr="00A27B99">
        <w:rPr>
          <w:rFonts w:ascii="Times New Roman" w:hAnsi="Times New Roman"/>
          <w:sz w:val="24"/>
          <w:szCs w:val="24"/>
          <w:lang w:eastAsia="en-US" w:bidi="uk-UA"/>
        </w:rPr>
        <w:t>якщо інше не передбачено стандартами (технічними умовами)</w:t>
      </w:r>
      <w:r w:rsidRPr="00A27B99">
        <w:rPr>
          <w:rFonts w:ascii="Times New Roman" w:hAnsi="Times New Roman"/>
          <w:sz w:val="24"/>
          <w:szCs w:val="24"/>
          <w:lang w:val="ru-RU" w:eastAsia="en-US" w:bidi="uk-UA"/>
        </w:rPr>
        <w:t>.</w:t>
      </w:r>
    </w:p>
    <w:p w14:paraId="68CAC382" w14:textId="77777777" w:rsidR="00A27B99" w:rsidRPr="00A27B99" w:rsidRDefault="00A27B99" w:rsidP="00A27B99">
      <w:pPr>
        <w:spacing w:after="0" w:line="240" w:lineRule="auto"/>
        <w:contextualSpacing/>
        <w:jc w:val="both"/>
        <w:rPr>
          <w:rFonts w:ascii="Times New Roman" w:hAnsi="Times New Roman"/>
          <w:sz w:val="24"/>
          <w:szCs w:val="24"/>
          <w:lang w:eastAsia="en-US"/>
        </w:rPr>
      </w:pPr>
      <w:r w:rsidRPr="00A27B99">
        <w:rPr>
          <w:rFonts w:ascii="Times New Roman" w:hAnsi="Times New Roman"/>
          <w:sz w:val="24"/>
          <w:szCs w:val="24"/>
          <w:lang w:eastAsia="en-US"/>
        </w:rPr>
        <w:t>4. Упаковка повинна бути цілісна та непошкоджена, з необхідними реквізитами виробника.</w:t>
      </w:r>
    </w:p>
    <w:p w14:paraId="45BB5281" w14:textId="77777777" w:rsidR="00A27B99" w:rsidRPr="00A27B99" w:rsidRDefault="00A27B99" w:rsidP="00A27B99">
      <w:pPr>
        <w:spacing w:after="0" w:line="240" w:lineRule="auto"/>
        <w:contextualSpacing/>
        <w:jc w:val="both"/>
        <w:rPr>
          <w:rFonts w:ascii="Times New Roman" w:hAnsi="Times New Roman"/>
          <w:sz w:val="24"/>
          <w:szCs w:val="24"/>
          <w:lang w:eastAsia="en-US"/>
        </w:rPr>
      </w:pPr>
      <w:r w:rsidRPr="00A27B99">
        <w:rPr>
          <w:rFonts w:ascii="Times New Roman" w:hAnsi="Times New Roman"/>
          <w:sz w:val="24"/>
          <w:szCs w:val="24"/>
          <w:lang w:eastAsia="en-US"/>
        </w:rPr>
        <w:t xml:space="preserve">5. Постачальник несе ризик за пошкодження або знищення Товару до моменту поставки його Покупцю. </w:t>
      </w:r>
    </w:p>
    <w:p w14:paraId="3E58F781" w14:textId="77777777" w:rsidR="00A27B99" w:rsidRPr="00A27B99" w:rsidRDefault="00A27B99" w:rsidP="00A27B99">
      <w:pPr>
        <w:spacing w:after="0" w:line="240" w:lineRule="auto"/>
        <w:contextualSpacing/>
        <w:jc w:val="both"/>
        <w:rPr>
          <w:rFonts w:ascii="Times New Roman" w:hAnsi="Times New Roman"/>
          <w:sz w:val="24"/>
          <w:szCs w:val="24"/>
          <w:lang w:val="ru-RU" w:eastAsia="en-US"/>
        </w:rPr>
      </w:pPr>
      <w:r w:rsidRPr="00A27B99">
        <w:rPr>
          <w:rFonts w:ascii="Times New Roman" w:hAnsi="Times New Roman"/>
          <w:sz w:val="24"/>
          <w:szCs w:val="24"/>
          <w:lang w:val="ru-RU" w:eastAsia="en-US"/>
        </w:rPr>
        <w:t xml:space="preserve">Строк поставки: до </w:t>
      </w:r>
      <w:r w:rsidRPr="00A27B99">
        <w:rPr>
          <w:rFonts w:ascii="Times New Roman" w:hAnsi="Times New Roman"/>
          <w:sz w:val="24"/>
          <w:szCs w:val="24"/>
          <w:lang w:eastAsia="en-US"/>
        </w:rPr>
        <w:t>31</w:t>
      </w:r>
      <w:r w:rsidRPr="00A27B99">
        <w:rPr>
          <w:rFonts w:ascii="Times New Roman" w:hAnsi="Times New Roman"/>
          <w:sz w:val="24"/>
          <w:szCs w:val="24"/>
          <w:lang w:val="ru-RU" w:eastAsia="en-US"/>
        </w:rPr>
        <w:t xml:space="preserve"> </w:t>
      </w:r>
      <w:r w:rsidRPr="00A27B99">
        <w:rPr>
          <w:rFonts w:ascii="Times New Roman" w:hAnsi="Times New Roman"/>
          <w:sz w:val="24"/>
          <w:szCs w:val="24"/>
          <w:lang w:eastAsia="en-US"/>
        </w:rPr>
        <w:t xml:space="preserve">жовтня </w:t>
      </w:r>
      <w:r w:rsidRPr="00A27B99">
        <w:rPr>
          <w:rFonts w:ascii="Times New Roman" w:hAnsi="Times New Roman"/>
          <w:sz w:val="24"/>
          <w:szCs w:val="24"/>
          <w:lang w:val="ru-RU" w:eastAsia="en-US"/>
        </w:rPr>
        <w:t>202</w:t>
      </w:r>
      <w:r w:rsidRPr="00A27B99">
        <w:rPr>
          <w:rFonts w:ascii="Times New Roman" w:hAnsi="Times New Roman"/>
          <w:sz w:val="24"/>
          <w:szCs w:val="24"/>
          <w:lang w:eastAsia="en-US"/>
        </w:rPr>
        <w:t xml:space="preserve">5 </w:t>
      </w:r>
      <w:r w:rsidRPr="00A27B99">
        <w:rPr>
          <w:rFonts w:ascii="Times New Roman" w:hAnsi="Times New Roman"/>
          <w:sz w:val="24"/>
          <w:szCs w:val="24"/>
          <w:lang w:val="ru-RU" w:eastAsia="en-US"/>
        </w:rPr>
        <w:t>року.</w:t>
      </w:r>
    </w:p>
    <w:p w14:paraId="761BE521" w14:textId="77777777" w:rsidR="00A27B99" w:rsidRPr="00A27B99" w:rsidRDefault="00A27B99" w:rsidP="00A27B99">
      <w:pPr>
        <w:spacing w:after="0" w:line="240" w:lineRule="auto"/>
        <w:contextualSpacing/>
        <w:jc w:val="both"/>
        <w:rPr>
          <w:rFonts w:ascii="Times New Roman" w:hAnsi="Times New Roman"/>
          <w:sz w:val="24"/>
          <w:szCs w:val="24"/>
          <w:lang w:eastAsia="en-US"/>
        </w:rPr>
      </w:pPr>
      <w:r w:rsidRPr="00A27B99">
        <w:rPr>
          <w:rFonts w:ascii="Times New Roman" w:hAnsi="Times New Roman"/>
          <w:sz w:val="24"/>
          <w:szCs w:val="24"/>
          <w:lang w:val="ru-RU" w:eastAsia="en-US"/>
        </w:rPr>
        <w:t>6</w:t>
      </w:r>
      <w:r w:rsidRPr="00A27B99">
        <w:rPr>
          <w:rFonts w:ascii="Times New Roman" w:hAnsi="Times New Roman"/>
          <w:sz w:val="24"/>
          <w:szCs w:val="24"/>
          <w:lang w:eastAsia="en-US"/>
        </w:rPr>
        <w:t xml:space="preserve">. Поставка товару здійснюється транспортом Учасника або іншим перевізником за рахунок Учасника </w:t>
      </w:r>
      <w:proofErr w:type="gramStart"/>
      <w:r w:rsidRPr="00A27B99">
        <w:rPr>
          <w:rFonts w:ascii="Times New Roman" w:hAnsi="Times New Roman"/>
          <w:sz w:val="24"/>
          <w:szCs w:val="24"/>
          <w:lang w:eastAsia="en-US"/>
        </w:rPr>
        <w:t xml:space="preserve">на </w:t>
      </w:r>
      <w:r w:rsidRPr="00A27B99">
        <w:rPr>
          <w:rFonts w:ascii="Times New Roman" w:hAnsi="Times New Roman"/>
          <w:sz w:val="24"/>
          <w:szCs w:val="24"/>
          <w:lang w:val="ru-RU" w:eastAsia="en-US"/>
        </w:rPr>
        <w:t>адресу</w:t>
      </w:r>
      <w:proofErr w:type="gramEnd"/>
      <w:r w:rsidRPr="00A27B99">
        <w:rPr>
          <w:rFonts w:ascii="Times New Roman" w:hAnsi="Times New Roman"/>
          <w:sz w:val="24"/>
          <w:szCs w:val="24"/>
          <w:lang w:eastAsia="en-US"/>
        </w:rPr>
        <w:t xml:space="preserve"> навчального закладу.</w:t>
      </w:r>
    </w:p>
    <w:p w14:paraId="273217F4" w14:textId="77777777" w:rsidR="00A27B99" w:rsidRPr="00A27B99" w:rsidRDefault="00A27B99" w:rsidP="00A27B99">
      <w:pPr>
        <w:spacing w:after="0" w:line="240" w:lineRule="auto"/>
        <w:contextualSpacing/>
        <w:jc w:val="both"/>
        <w:rPr>
          <w:rFonts w:ascii="Times New Roman" w:hAnsi="Times New Roman"/>
          <w:sz w:val="24"/>
          <w:szCs w:val="24"/>
          <w:lang w:eastAsia="en-US"/>
        </w:rPr>
      </w:pPr>
      <w:proofErr w:type="spellStart"/>
      <w:r w:rsidRPr="00A27B99">
        <w:rPr>
          <w:rFonts w:ascii="Times New Roman" w:hAnsi="Times New Roman"/>
          <w:sz w:val="24"/>
          <w:szCs w:val="24"/>
          <w:lang w:val="ru-RU" w:eastAsia="en-US"/>
        </w:rPr>
        <w:t>Місце</w:t>
      </w:r>
      <w:proofErr w:type="spellEnd"/>
      <w:r w:rsidRPr="00A27B99">
        <w:rPr>
          <w:rFonts w:ascii="Times New Roman" w:hAnsi="Times New Roman"/>
          <w:sz w:val="24"/>
          <w:szCs w:val="24"/>
          <w:lang w:val="ru-RU" w:eastAsia="en-US"/>
        </w:rPr>
        <w:t xml:space="preserve"> поставки</w:t>
      </w:r>
      <w:r w:rsidRPr="00A27B99">
        <w:rPr>
          <w:rFonts w:ascii="Times New Roman" w:hAnsi="Times New Roman"/>
          <w:sz w:val="24"/>
          <w:szCs w:val="24"/>
          <w:lang w:eastAsia="en-US"/>
        </w:rPr>
        <w:t xml:space="preserve">: Чернігівська область, м. </w:t>
      </w:r>
      <w:proofErr w:type="spellStart"/>
      <w:r w:rsidRPr="00A27B99">
        <w:rPr>
          <w:rFonts w:ascii="Times New Roman" w:hAnsi="Times New Roman"/>
          <w:sz w:val="24"/>
          <w:szCs w:val="24"/>
          <w:lang w:eastAsia="en-US"/>
        </w:rPr>
        <w:t>Носівка</w:t>
      </w:r>
      <w:proofErr w:type="spellEnd"/>
      <w:r w:rsidRPr="00A27B99">
        <w:rPr>
          <w:rFonts w:ascii="Times New Roman" w:hAnsi="Times New Roman"/>
          <w:sz w:val="24"/>
          <w:szCs w:val="24"/>
          <w:lang w:eastAsia="en-US"/>
        </w:rPr>
        <w:t>, вул. Вокзальна, 115.</w:t>
      </w:r>
    </w:p>
    <w:p w14:paraId="47CDB3F2" w14:textId="77777777" w:rsidR="00A27B99" w:rsidRPr="00A27B99" w:rsidRDefault="00A27B99" w:rsidP="00A27B99">
      <w:pPr>
        <w:spacing w:after="0" w:line="240" w:lineRule="auto"/>
        <w:contextualSpacing/>
        <w:jc w:val="both"/>
        <w:rPr>
          <w:rFonts w:ascii="Times New Roman" w:hAnsi="Times New Roman"/>
          <w:sz w:val="24"/>
          <w:szCs w:val="24"/>
          <w:lang w:eastAsia="en-US"/>
        </w:rPr>
      </w:pPr>
      <w:r w:rsidRPr="00A27B99">
        <w:rPr>
          <w:rFonts w:ascii="Times New Roman" w:hAnsi="Times New Roman"/>
          <w:sz w:val="24"/>
          <w:szCs w:val="24"/>
          <w:lang w:val="ru-RU" w:eastAsia="en-US"/>
        </w:rPr>
        <w:t>7</w:t>
      </w:r>
      <w:r w:rsidRPr="00A27B99">
        <w:rPr>
          <w:rFonts w:ascii="Times New Roman" w:hAnsi="Times New Roman"/>
          <w:sz w:val="24"/>
          <w:szCs w:val="24"/>
          <w:lang w:eastAsia="en-US"/>
        </w:rPr>
        <w:t xml:space="preserve">. З метою підтвердження відповідності товару, що поставляється, технічним вимогам, Учасник повинен надати в електронному вигляді (сканованому в форматі </w:t>
      </w:r>
      <w:proofErr w:type="spellStart"/>
      <w:r w:rsidRPr="00A27B99">
        <w:rPr>
          <w:rFonts w:ascii="Times New Roman" w:hAnsi="Times New Roman"/>
          <w:sz w:val="24"/>
          <w:szCs w:val="24"/>
          <w:lang w:eastAsia="en-US"/>
        </w:rPr>
        <w:t>pdf</w:t>
      </w:r>
      <w:proofErr w:type="spellEnd"/>
      <w:r w:rsidRPr="00A27B99">
        <w:rPr>
          <w:rFonts w:ascii="Times New Roman" w:hAnsi="Times New Roman"/>
          <w:sz w:val="24"/>
          <w:szCs w:val="24"/>
          <w:lang w:eastAsia="en-US"/>
        </w:rPr>
        <w:t xml:space="preserve">.) в складі своєї пропозиції наступні документи:  </w:t>
      </w:r>
    </w:p>
    <w:p w14:paraId="397D2F9E" w14:textId="77777777" w:rsidR="00A27B99" w:rsidRPr="00A27B99" w:rsidRDefault="00A27B99" w:rsidP="00A27B99">
      <w:pPr>
        <w:spacing w:after="0" w:line="240" w:lineRule="auto"/>
        <w:jc w:val="both"/>
        <w:rPr>
          <w:rFonts w:ascii="Times New Roman" w:hAnsi="Times New Roman"/>
          <w:sz w:val="24"/>
          <w:szCs w:val="24"/>
          <w:lang w:eastAsia="en-US"/>
        </w:rPr>
      </w:pPr>
      <w:r w:rsidRPr="00A27B99">
        <w:rPr>
          <w:rFonts w:ascii="Times New Roman" w:hAnsi="Times New Roman"/>
          <w:sz w:val="24"/>
          <w:szCs w:val="24"/>
          <w:lang w:eastAsia="en-US"/>
        </w:rPr>
        <w:t>- порівняльну таблицю відповідності запропонованого товару технічним вимогам Замовника із зазначенням країни походження товару;</w:t>
      </w:r>
    </w:p>
    <w:p w14:paraId="12989F09" w14:textId="77777777" w:rsidR="00A27B99" w:rsidRPr="00A27B99" w:rsidRDefault="00A27B99" w:rsidP="00A27B99">
      <w:pPr>
        <w:spacing w:after="0" w:line="240" w:lineRule="auto"/>
        <w:jc w:val="both"/>
        <w:rPr>
          <w:rFonts w:ascii="Times New Roman" w:hAnsi="Times New Roman"/>
          <w:sz w:val="24"/>
          <w:szCs w:val="24"/>
          <w:lang w:eastAsia="en-US"/>
        </w:rPr>
      </w:pPr>
      <w:r w:rsidRPr="00A27B99">
        <w:rPr>
          <w:rFonts w:ascii="Times New Roman" w:hAnsi="Times New Roman"/>
          <w:sz w:val="24"/>
          <w:szCs w:val="24"/>
          <w:lang w:eastAsia="en-US"/>
        </w:rPr>
        <w:t xml:space="preserve">- кольорову </w:t>
      </w:r>
      <w:proofErr w:type="spellStart"/>
      <w:r w:rsidRPr="00A27B99">
        <w:rPr>
          <w:rFonts w:ascii="Times New Roman" w:hAnsi="Times New Roman"/>
          <w:sz w:val="24"/>
          <w:szCs w:val="24"/>
          <w:lang w:eastAsia="en-US"/>
        </w:rPr>
        <w:t>скан</w:t>
      </w:r>
      <w:proofErr w:type="spellEnd"/>
      <w:r w:rsidRPr="00A27B99">
        <w:rPr>
          <w:rFonts w:ascii="Times New Roman" w:hAnsi="Times New Roman"/>
          <w:sz w:val="24"/>
          <w:szCs w:val="24"/>
          <w:lang w:eastAsia="en-US"/>
        </w:rPr>
        <w:t xml:space="preserve">-копію титульної сторінки технічних умов на виробництво, комплектів навчального обладнання для кабінетів, кабінети навчальні, комплекти засобів навчання та обладнання для навчальних кабінетів та </w:t>
      </w:r>
      <w:r w:rsidRPr="00A27B99">
        <w:rPr>
          <w:rFonts w:ascii="Times New Roman" w:hAnsi="Times New Roman"/>
          <w:sz w:val="24"/>
          <w:szCs w:val="24"/>
          <w:lang w:val="en-US" w:eastAsia="en-US"/>
        </w:rPr>
        <w:t>STEM</w:t>
      </w:r>
      <w:r w:rsidRPr="00A27B99">
        <w:rPr>
          <w:rFonts w:ascii="Times New Roman" w:hAnsi="Times New Roman"/>
          <w:sz w:val="24"/>
          <w:szCs w:val="24"/>
          <w:lang w:eastAsia="en-US"/>
        </w:rPr>
        <w:t>-лабораторій, з відміткою про внесення до бази даних «Технічні умови України»;</w:t>
      </w:r>
    </w:p>
    <w:p w14:paraId="0419DF8F" w14:textId="77777777" w:rsidR="00A27B99" w:rsidRPr="00A27B99" w:rsidRDefault="00A27B99" w:rsidP="00A27B99">
      <w:pPr>
        <w:spacing w:after="0" w:line="240" w:lineRule="auto"/>
        <w:jc w:val="both"/>
        <w:rPr>
          <w:rFonts w:ascii="Times New Roman" w:hAnsi="Times New Roman"/>
          <w:sz w:val="24"/>
          <w:szCs w:val="24"/>
          <w:lang w:eastAsia="en-US"/>
        </w:rPr>
      </w:pPr>
      <w:r w:rsidRPr="00A27B99">
        <w:rPr>
          <w:rFonts w:ascii="Times New Roman" w:hAnsi="Times New Roman"/>
          <w:sz w:val="24"/>
          <w:szCs w:val="24"/>
          <w:lang w:eastAsia="en-US"/>
        </w:rPr>
        <w:t xml:space="preserve">- кольорові </w:t>
      </w:r>
      <w:proofErr w:type="spellStart"/>
      <w:r w:rsidRPr="00A27B99">
        <w:rPr>
          <w:rFonts w:ascii="Times New Roman" w:hAnsi="Times New Roman"/>
          <w:sz w:val="24"/>
          <w:szCs w:val="24"/>
          <w:lang w:eastAsia="en-US"/>
        </w:rPr>
        <w:t>скан</w:t>
      </w:r>
      <w:proofErr w:type="spellEnd"/>
      <w:r w:rsidRPr="00A27B99">
        <w:rPr>
          <w:rFonts w:ascii="Times New Roman" w:hAnsi="Times New Roman"/>
          <w:sz w:val="24"/>
          <w:szCs w:val="24"/>
          <w:lang w:eastAsia="en-US"/>
        </w:rPr>
        <w:t xml:space="preserve">-копії сертифікатів </w:t>
      </w:r>
      <w:r w:rsidRPr="00A27B99">
        <w:rPr>
          <w:rFonts w:ascii="Times New Roman" w:hAnsi="Times New Roman"/>
          <w:sz w:val="24"/>
          <w:szCs w:val="24"/>
          <w:lang w:val="en-US" w:eastAsia="en-US"/>
        </w:rPr>
        <w:t>ISO</w:t>
      </w:r>
      <w:r w:rsidRPr="00A27B99">
        <w:rPr>
          <w:rFonts w:ascii="Times New Roman" w:hAnsi="Times New Roman"/>
          <w:sz w:val="24"/>
          <w:szCs w:val="24"/>
          <w:lang w:eastAsia="en-US"/>
        </w:rPr>
        <w:t xml:space="preserve"> 9001:2018 (</w:t>
      </w:r>
      <w:r w:rsidRPr="00A27B99">
        <w:rPr>
          <w:rFonts w:ascii="Times New Roman" w:hAnsi="Times New Roman"/>
          <w:sz w:val="24"/>
          <w:szCs w:val="24"/>
          <w:lang w:val="en-US" w:eastAsia="en-US"/>
        </w:rPr>
        <w:t>ISO</w:t>
      </w:r>
      <w:r w:rsidRPr="00A27B99">
        <w:rPr>
          <w:rFonts w:ascii="Times New Roman" w:hAnsi="Times New Roman"/>
          <w:sz w:val="24"/>
          <w:szCs w:val="24"/>
          <w:lang w:eastAsia="en-US"/>
        </w:rPr>
        <w:t xml:space="preserve"> 9001:2015) система управління якістю та </w:t>
      </w:r>
      <w:r w:rsidRPr="00A27B99">
        <w:rPr>
          <w:rFonts w:ascii="Times New Roman" w:hAnsi="Times New Roman"/>
          <w:sz w:val="24"/>
          <w:szCs w:val="24"/>
          <w:lang w:val="en-US" w:eastAsia="en-US"/>
        </w:rPr>
        <w:t>ISO</w:t>
      </w:r>
      <w:r w:rsidRPr="00A27B99">
        <w:rPr>
          <w:rFonts w:ascii="Times New Roman" w:hAnsi="Times New Roman"/>
          <w:sz w:val="24"/>
          <w:szCs w:val="24"/>
          <w:lang w:eastAsia="en-US"/>
        </w:rPr>
        <w:t xml:space="preserve"> 14001:2015 система екологічного управління, видані виробнику запропонованих учасником комплектів навчального обладнання для кабінетів, кабінети навчальні, комплекти засобів навчання та обладнання для навчальних кабінетів та </w:t>
      </w:r>
      <w:r w:rsidRPr="00A27B99">
        <w:rPr>
          <w:rFonts w:ascii="Times New Roman" w:hAnsi="Times New Roman"/>
          <w:sz w:val="24"/>
          <w:szCs w:val="24"/>
          <w:lang w:val="en-US" w:eastAsia="en-US"/>
        </w:rPr>
        <w:t>STEM</w:t>
      </w:r>
      <w:r w:rsidRPr="00A27B99">
        <w:rPr>
          <w:rFonts w:ascii="Times New Roman" w:hAnsi="Times New Roman"/>
          <w:sz w:val="24"/>
          <w:szCs w:val="24"/>
          <w:lang w:eastAsia="en-US"/>
        </w:rPr>
        <w:t>-лабораторій, чинних на кінцеву дату подання пропозицій;</w:t>
      </w:r>
    </w:p>
    <w:p w14:paraId="6FA228C5" w14:textId="77777777" w:rsidR="00A27B99" w:rsidRPr="00A27B99" w:rsidRDefault="00A27B99" w:rsidP="00A27B99">
      <w:pPr>
        <w:tabs>
          <w:tab w:val="center" w:pos="4677"/>
          <w:tab w:val="right" w:pos="9355"/>
        </w:tabs>
        <w:suppressAutoHyphens/>
        <w:autoSpaceDN w:val="0"/>
        <w:spacing w:after="0" w:line="240" w:lineRule="auto"/>
        <w:jc w:val="both"/>
        <w:rPr>
          <w:rFonts w:ascii="Times New Roman" w:eastAsia="Times New Roman" w:hAnsi="Times New Roman"/>
          <w:sz w:val="24"/>
          <w:szCs w:val="24"/>
        </w:rPr>
      </w:pPr>
      <w:r w:rsidRPr="00A27B99">
        <w:rPr>
          <w:rFonts w:ascii="Times New Roman" w:eastAsia="NSimSun" w:hAnsi="Times New Roman"/>
          <w:sz w:val="24"/>
          <w:szCs w:val="24"/>
          <w:lang w:eastAsia="zh-CN" w:bidi="hi-IN"/>
        </w:rPr>
        <w:t xml:space="preserve">- </w:t>
      </w:r>
      <w:r w:rsidRPr="00A27B99">
        <w:rPr>
          <w:rFonts w:ascii="Times New Roman" w:eastAsia="NSimSun" w:hAnsi="Times New Roman"/>
          <w:kern w:val="3"/>
          <w:sz w:val="24"/>
          <w:szCs w:val="24"/>
          <w:lang w:eastAsia="zh-CN" w:bidi="hi-IN"/>
        </w:rPr>
        <w:t xml:space="preserve">кольорову </w:t>
      </w:r>
      <w:proofErr w:type="spellStart"/>
      <w:r w:rsidRPr="00A27B99">
        <w:rPr>
          <w:rFonts w:ascii="Times New Roman" w:eastAsia="NSimSun" w:hAnsi="Times New Roman"/>
          <w:kern w:val="3"/>
          <w:sz w:val="24"/>
          <w:szCs w:val="24"/>
          <w:lang w:eastAsia="zh-CN" w:bidi="hi-IN"/>
        </w:rPr>
        <w:t>скан</w:t>
      </w:r>
      <w:proofErr w:type="spellEnd"/>
      <w:r w:rsidRPr="00A27B99">
        <w:rPr>
          <w:rFonts w:ascii="Times New Roman" w:eastAsia="NSimSun" w:hAnsi="Times New Roman"/>
          <w:kern w:val="3"/>
          <w:sz w:val="24"/>
          <w:szCs w:val="24"/>
          <w:lang w:eastAsia="zh-CN" w:bidi="hi-IN"/>
        </w:rPr>
        <w:t xml:space="preserve">-копію </w:t>
      </w:r>
      <w:r w:rsidRPr="00A27B99">
        <w:rPr>
          <w:rFonts w:ascii="Times New Roman" w:eastAsia="Times New Roman" w:hAnsi="Times New Roman"/>
          <w:sz w:val="24"/>
          <w:szCs w:val="24"/>
        </w:rPr>
        <w:t xml:space="preserve">декларації про відповідність технічним регламентам на запропоновані учасником </w:t>
      </w:r>
      <w:r w:rsidRPr="00A27B99">
        <w:rPr>
          <w:rFonts w:ascii="Times New Roman" w:eastAsia="NSimSun" w:hAnsi="Times New Roman"/>
          <w:kern w:val="3"/>
          <w:sz w:val="24"/>
          <w:szCs w:val="24"/>
          <w:lang w:eastAsia="zh-CN" w:bidi="hi-IN"/>
        </w:rPr>
        <w:t xml:space="preserve">комплекти навчального обладнання для кабінетів, кабінети навчальні, комплекти засобів навчання та обладнання для навчальних кабінетів та </w:t>
      </w:r>
      <w:r w:rsidRPr="00A27B99">
        <w:rPr>
          <w:rFonts w:ascii="Times New Roman" w:eastAsia="NSimSun" w:hAnsi="Times New Roman"/>
          <w:kern w:val="3"/>
          <w:sz w:val="24"/>
          <w:szCs w:val="24"/>
          <w:lang w:val="en-US" w:eastAsia="zh-CN" w:bidi="hi-IN"/>
        </w:rPr>
        <w:t>STEM</w:t>
      </w:r>
      <w:r w:rsidRPr="00A27B99">
        <w:rPr>
          <w:rFonts w:ascii="Times New Roman" w:eastAsia="NSimSun" w:hAnsi="Times New Roman"/>
          <w:kern w:val="3"/>
          <w:sz w:val="24"/>
          <w:szCs w:val="24"/>
          <w:lang w:eastAsia="zh-CN" w:bidi="hi-IN"/>
        </w:rPr>
        <w:t xml:space="preserve">-лабораторій, </w:t>
      </w:r>
      <w:r w:rsidRPr="00A27B99">
        <w:rPr>
          <w:rFonts w:ascii="Times New Roman" w:eastAsia="Times New Roman" w:hAnsi="Times New Roman"/>
          <w:sz w:val="24"/>
          <w:szCs w:val="24"/>
        </w:rPr>
        <w:t xml:space="preserve"> чинних на кінцеву дату подання</w:t>
      </w:r>
      <w:r w:rsidRPr="00A27B99">
        <w:rPr>
          <w:rFonts w:ascii="Times New Roman" w:eastAsia="Times New Roman" w:hAnsi="Times New Roman"/>
          <w:kern w:val="3"/>
          <w:sz w:val="24"/>
          <w:szCs w:val="24"/>
          <w:lang w:eastAsia="zh-CN" w:bidi="hi-IN"/>
        </w:rPr>
        <w:t xml:space="preserve"> пропозицій;</w:t>
      </w:r>
    </w:p>
    <w:p w14:paraId="3B02F3C5" w14:textId="77777777" w:rsidR="00A27B99" w:rsidRPr="00A27B99" w:rsidRDefault="00A27B99" w:rsidP="00A27B99">
      <w:pPr>
        <w:spacing w:after="0" w:line="240" w:lineRule="auto"/>
        <w:jc w:val="both"/>
        <w:rPr>
          <w:rFonts w:ascii="Times New Roman" w:eastAsia="SimSun" w:hAnsi="Times New Roman"/>
          <w:sz w:val="24"/>
          <w:szCs w:val="24"/>
          <w:lang w:eastAsia="zh-CN"/>
        </w:rPr>
      </w:pPr>
      <w:r w:rsidRPr="00A27B99">
        <w:rPr>
          <w:rFonts w:ascii="Times New Roman" w:eastAsia="SimSun" w:hAnsi="Times New Roman"/>
          <w:color w:val="000000"/>
          <w:sz w:val="24"/>
          <w:szCs w:val="24"/>
          <w:lang w:eastAsia="zh-CN"/>
        </w:rPr>
        <w:t xml:space="preserve">- кольорову </w:t>
      </w:r>
      <w:proofErr w:type="spellStart"/>
      <w:r w:rsidRPr="00A27B99">
        <w:rPr>
          <w:rFonts w:ascii="Times New Roman" w:eastAsia="SimSun" w:hAnsi="Times New Roman"/>
          <w:color w:val="000000"/>
          <w:sz w:val="24"/>
          <w:szCs w:val="24"/>
          <w:lang w:eastAsia="zh-CN"/>
        </w:rPr>
        <w:t>скан</w:t>
      </w:r>
      <w:proofErr w:type="spellEnd"/>
      <w:r w:rsidRPr="00A27B99">
        <w:rPr>
          <w:rFonts w:ascii="Times New Roman" w:eastAsia="SimSun" w:hAnsi="Times New Roman"/>
          <w:color w:val="000000"/>
          <w:sz w:val="24"/>
          <w:szCs w:val="24"/>
          <w:lang w:eastAsia="zh-CN"/>
        </w:rPr>
        <w:t xml:space="preserve">-копію сертифікату відповідності </w:t>
      </w:r>
      <w:r w:rsidRPr="00A27B99">
        <w:rPr>
          <w:rFonts w:ascii="Times New Roman" w:eastAsia="SimSun" w:hAnsi="Times New Roman"/>
          <w:sz w:val="24"/>
          <w:szCs w:val="24"/>
        </w:rPr>
        <w:t xml:space="preserve">на запропоновані учасником </w:t>
      </w:r>
      <w:r w:rsidRPr="00A27B99">
        <w:rPr>
          <w:rFonts w:ascii="Times New Roman" w:eastAsia="SimSun" w:hAnsi="Times New Roman"/>
          <w:sz w:val="24"/>
          <w:szCs w:val="24"/>
          <w:lang w:eastAsia="zh-CN"/>
        </w:rPr>
        <w:t xml:space="preserve">комплекти навчального обладнання для кабінетів, кабінети навчальні, комплекти засобів навчання та обладнання для навчальних кабінетів та </w:t>
      </w:r>
      <w:r w:rsidRPr="00A27B99">
        <w:rPr>
          <w:rFonts w:ascii="Times New Roman" w:eastAsia="SimSun" w:hAnsi="Times New Roman"/>
          <w:sz w:val="24"/>
          <w:szCs w:val="24"/>
          <w:lang w:val="en-US" w:eastAsia="zh-CN"/>
        </w:rPr>
        <w:t>STEM</w:t>
      </w:r>
      <w:r w:rsidRPr="00A27B99">
        <w:rPr>
          <w:rFonts w:ascii="Times New Roman" w:eastAsia="SimSun" w:hAnsi="Times New Roman"/>
          <w:sz w:val="24"/>
          <w:szCs w:val="24"/>
          <w:lang w:eastAsia="zh-CN"/>
        </w:rPr>
        <w:t xml:space="preserve">-лабораторій, </w:t>
      </w:r>
      <w:r w:rsidRPr="00A27B99">
        <w:rPr>
          <w:rFonts w:ascii="Times New Roman" w:eastAsia="Times New Roman" w:hAnsi="Times New Roman"/>
          <w:sz w:val="24"/>
          <w:szCs w:val="24"/>
          <w:lang w:eastAsia="zh-CN"/>
        </w:rPr>
        <w:t>чинних на кінцеву дату подання пропозицій</w:t>
      </w:r>
      <w:r w:rsidRPr="00A27B99">
        <w:rPr>
          <w:rFonts w:ascii="Times New Roman" w:eastAsia="SimSun" w:hAnsi="Times New Roman"/>
          <w:color w:val="000000"/>
          <w:sz w:val="24"/>
          <w:szCs w:val="24"/>
          <w:lang w:eastAsia="zh-CN"/>
        </w:rPr>
        <w:t>;</w:t>
      </w:r>
      <w:r w:rsidRPr="00A27B99">
        <w:rPr>
          <w:rFonts w:ascii="Times New Roman" w:eastAsia="SimSun" w:hAnsi="Times New Roman"/>
          <w:color w:val="000000"/>
          <w:sz w:val="24"/>
          <w:szCs w:val="24"/>
          <w:lang w:eastAsia="zh-CN"/>
        </w:rPr>
        <w:br/>
        <w:t xml:space="preserve">- </w:t>
      </w:r>
      <w:r w:rsidRPr="00A27B99">
        <w:rPr>
          <w:rFonts w:ascii="Times New Roman" w:eastAsia="SimSun" w:hAnsi="Times New Roman"/>
          <w:sz w:val="24"/>
          <w:szCs w:val="24"/>
          <w:lang w:eastAsia="zh-CN"/>
        </w:rPr>
        <w:t xml:space="preserve">кольорову </w:t>
      </w:r>
      <w:proofErr w:type="spellStart"/>
      <w:r w:rsidRPr="00A27B99">
        <w:rPr>
          <w:rFonts w:ascii="Times New Roman" w:eastAsia="SimSun" w:hAnsi="Times New Roman"/>
          <w:sz w:val="24"/>
          <w:szCs w:val="24"/>
          <w:lang w:eastAsia="zh-CN"/>
        </w:rPr>
        <w:t>скан</w:t>
      </w:r>
      <w:proofErr w:type="spellEnd"/>
      <w:r w:rsidRPr="00A27B99">
        <w:rPr>
          <w:rFonts w:ascii="Times New Roman" w:eastAsia="SimSun" w:hAnsi="Times New Roman"/>
          <w:sz w:val="24"/>
          <w:szCs w:val="24"/>
          <w:lang w:eastAsia="zh-CN"/>
        </w:rPr>
        <w:t>-копію висновку державної санітарно-епідеміологічної експертизи на програмне забезпечення (електронний освітній ресурс), чинний на кінцеву дату подання пропозицій;</w:t>
      </w:r>
    </w:p>
    <w:p w14:paraId="7B4E9D1C" w14:textId="77777777" w:rsidR="00A27B99" w:rsidRPr="00A27B99" w:rsidRDefault="00A27B99" w:rsidP="00A27B99">
      <w:pPr>
        <w:spacing w:after="0" w:line="240" w:lineRule="auto"/>
        <w:jc w:val="both"/>
        <w:rPr>
          <w:rFonts w:ascii="Times New Roman" w:hAnsi="Times New Roman"/>
          <w:sz w:val="24"/>
          <w:szCs w:val="24"/>
          <w:lang w:val="ru-RU" w:eastAsia="en-US"/>
        </w:rPr>
      </w:pPr>
      <w:r w:rsidRPr="00A27B99">
        <w:rPr>
          <w:rFonts w:ascii="Times New Roman" w:hAnsi="Times New Roman"/>
          <w:sz w:val="24"/>
          <w:szCs w:val="24"/>
          <w:lang w:eastAsia="en-US"/>
        </w:rPr>
        <w:t xml:space="preserve">- </w:t>
      </w:r>
      <w:proofErr w:type="spellStart"/>
      <w:r w:rsidRPr="00A27B99">
        <w:rPr>
          <w:rFonts w:ascii="Times New Roman" w:hAnsi="Times New Roman"/>
          <w:sz w:val="24"/>
          <w:szCs w:val="24"/>
          <w:lang w:val="ru-RU" w:eastAsia="en-US"/>
        </w:rPr>
        <w:t>кольорову</w:t>
      </w:r>
      <w:proofErr w:type="spellEnd"/>
      <w:r w:rsidRPr="00A27B99">
        <w:rPr>
          <w:rFonts w:ascii="Times New Roman" w:hAnsi="Times New Roman"/>
          <w:sz w:val="24"/>
          <w:szCs w:val="24"/>
          <w:lang w:val="ru-RU" w:eastAsia="en-US"/>
        </w:rPr>
        <w:t xml:space="preserve"> скан-</w:t>
      </w:r>
      <w:proofErr w:type="spellStart"/>
      <w:r w:rsidRPr="00A27B99">
        <w:rPr>
          <w:rFonts w:ascii="Times New Roman" w:hAnsi="Times New Roman"/>
          <w:sz w:val="24"/>
          <w:szCs w:val="24"/>
          <w:lang w:val="ru-RU" w:eastAsia="en-US"/>
        </w:rPr>
        <w:t>копію</w:t>
      </w:r>
      <w:proofErr w:type="spellEnd"/>
      <w:r w:rsidRPr="00A27B99">
        <w:rPr>
          <w:rFonts w:ascii="Times New Roman" w:hAnsi="Times New Roman"/>
          <w:sz w:val="24"/>
          <w:szCs w:val="24"/>
          <w:lang w:val="ru-RU" w:eastAsia="en-US"/>
        </w:rPr>
        <w:t xml:space="preserve"> </w:t>
      </w:r>
      <w:proofErr w:type="spellStart"/>
      <w:r w:rsidRPr="00A27B99">
        <w:rPr>
          <w:rFonts w:ascii="Times New Roman" w:hAnsi="Times New Roman"/>
          <w:sz w:val="24"/>
          <w:szCs w:val="24"/>
          <w:lang w:val="ru-RU" w:eastAsia="en-US"/>
        </w:rPr>
        <w:t>свідоцтва</w:t>
      </w:r>
      <w:proofErr w:type="spellEnd"/>
      <w:r w:rsidRPr="00A27B99">
        <w:rPr>
          <w:rFonts w:ascii="Times New Roman" w:hAnsi="Times New Roman"/>
          <w:sz w:val="24"/>
          <w:szCs w:val="24"/>
          <w:lang w:val="ru-RU" w:eastAsia="en-US"/>
        </w:rPr>
        <w:t xml:space="preserve"> на </w:t>
      </w:r>
      <w:proofErr w:type="spellStart"/>
      <w:r w:rsidRPr="00A27B99">
        <w:rPr>
          <w:rFonts w:ascii="Times New Roman" w:hAnsi="Times New Roman"/>
          <w:sz w:val="24"/>
          <w:szCs w:val="24"/>
          <w:lang w:val="ru-RU" w:eastAsia="en-US"/>
        </w:rPr>
        <w:t>торговельну</w:t>
      </w:r>
      <w:proofErr w:type="spellEnd"/>
      <w:r w:rsidRPr="00A27B99">
        <w:rPr>
          <w:rFonts w:ascii="Times New Roman" w:hAnsi="Times New Roman"/>
          <w:sz w:val="24"/>
          <w:szCs w:val="24"/>
          <w:lang w:val="ru-RU" w:eastAsia="en-US"/>
        </w:rPr>
        <w:t xml:space="preserve"> марку </w:t>
      </w:r>
      <w:proofErr w:type="spellStart"/>
      <w:r w:rsidRPr="00A27B99">
        <w:rPr>
          <w:rFonts w:ascii="Times New Roman" w:hAnsi="Times New Roman"/>
          <w:sz w:val="24"/>
          <w:szCs w:val="24"/>
          <w:lang w:val="ru-RU" w:eastAsia="en-US"/>
        </w:rPr>
        <w:t>програмного</w:t>
      </w:r>
      <w:proofErr w:type="spellEnd"/>
      <w:r w:rsidRPr="00A27B99">
        <w:rPr>
          <w:rFonts w:ascii="Times New Roman" w:hAnsi="Times New Roman"/>
          <w:sz w:val="24"/>
          <w:szCs w:val="24"/>
          <w:lang w:val="ru-RU" w:eastAsia="en-US"/>
        </w:rPr>
        <w:t xml:space="preserve"> </w:t>
      </w:r>
      <w:proofErr w:type="spellStart"/>
      <w:r w:rsidRPr="00A27B99">
        <w:rPr>
          <w:rFonts w:ascii="Times New Roman" w:hAnsi="Times New Roman"/>
          <w:sz w:val="24"/>
          <w:szCs w:val="24"/>
          <w:lang w:val="ru-RU" w:eastAsia="en-US"/>
        </w:rPr>
        <w:t>забезпечення</w:t>
      </w:r>
      <w:proofErr w:type="spellEnd"/>
      <w:r w:rsidRPr="00A27B99">
        <w:rPr>
          <w:rFonts w:ascii="Times New Roman" w:hAnsi="Times New Roman"/>
          <w:sz w:val="24"/>
          <w:szCs w:val="24"/>
          <w:lang w:val="ru-RU" w:eastAsia="en-US"/>
        </w:rPr>
        <w:t xml:space="preserve"> (</w:t>
      </w:r>
      <w:proofErr w:type="spellStart"/>
      <w:r w:rsidRPr="00A27B99">
        <w:rPr>
          <w:rFonts w:ascii="Times New Roman" w:hAnsi="Times New Roman"/>
          <w:sz w:val="24"/>
          <w:szCs w:val="24"/>
          <w:lang w:val="ru-RU" w:eastAsia="en-US"/>
        </w:rPr>
        <w:t>електронного</w:t>
      </w:r>
      <w:proofErr w:type="spellEnd"/>
      <w:r w:rsidRPr="00A27B99">
        <w:rPr>
          <w:rFonts w:ascii="Times New Roman" w:hAnsi="Times New Roman"/>
          <w:sz w:val="24"/>
          <w:szCs w:val="24"/>
          <w:lang w:val="ru-RU" w:eastAsia="en-US"/>
        </w:rPr>
        <w:t xml:space="preserve"> </w:t>
      </w:r>
      <w:proofErr w:type="spellStart"/>
      <w:r w:rsidRPr="00A27B99">
        <w:rPr>
          <w:rFonts w:ascii="Times New Roman" w:hAnsi="Times New Roman"/>
          <w:sz w:val="24"/>
          <w:szCs w:val="24"/>
          <w:lang w:val="ru-RU" w:eastAsia="en-US"/>
        </w:rPr>
        <w:t>освітнього</w:t>
      </w:r>
      <w:proofErr w:type="spellEnd"/>
      <w:r w:rsidRPr="00A27B99">
        <w:rPr>
          <w:rFonts w:ascii="Times New Roman" w:hAnsi="Times New Roman"/>
          <w:sz w:val="24"/>
          <w:szCs w:val="24"/>
          <w:lang w:val="ru-RU" w:eastAsia="en-US"/>
        </w:rPr>
        <w:t xml:space="preserve"> ресурсу (ЕОР);</w:t>
      </w:r>
    </w:p>
    <w:p w14:paraId="11EE457E" w14:textId="77777777" w:rsidR="00A27B99" w:rsidRPr="00A27B99" w:rsidRDefault="00A27B99" w:rsidP="00A27B99">
      <w:pPr>
        <w:spacing w:after="0" w:line="240" w:lineRule="auto"/>
        <w:jc w:val="both"/>
        <w:rPr>
          <w:rFonts w:ascii="Times New Roman" w:hAnsi="Times New Roman"/>
          <w:sz w:val="24"/>
          <w:szCs w:val="24"/>
          <w:lang w:val="ru-RU" w:eastAsia="en-US"/>
        </w:rPr>
      </w:pPr>
      <w:r w:rsidRPr="00A27B99">
        <w:rPr>
          <w:rFonts w:ascii="Times New Roman" w:hAnsi="Times New Roman"/>
          <w:sz w:val="24"/>
          <w:szCs w:val="24"/>
          <w:lang w:val="ru-RU" w:eastAsia="en-US"/>
        </w:rPr>
        <w:t xml:space="preserve">- </w:t>
      </w:r>
      <w:proofErr w:type="spellStart"/>
      <w:r w:rsidRPr="00A27B99">
        <w:rPr>
          <w:rFonts w:ascii="Times New Roman" w:hAnsi="Times New Roman"/>
          <w:sz w:val="24"/>
          <w:szCs w:val="24"/>
          <w:lang w:val="ru-RU" w:eastAsia="en-US"/>
        </w:rPr>
        <w:t>кольорові</w:t>
      </w:r>
      <w:proofErr w:type="spellEnd"/>
      <w:r w:rsidRPr="00A27B99">
        <w:rPr>
          <w:rFonts w:ascii="Times New Roman" w:hAnsi="Times New Roman"/>
          <w:sz w:val="24"/>
          <w:szCs w:val="24"/>
          <w:lang w:val="ru-RU" w:eastAsia="en-US"/>
        </w:rPr>
        <w:t xml:space="preserve"> скан </w:t>
      </w:r>
      <w:proofErr w:type="spellStart"/>
      <w:r w:rsidRPr="00A27B99">
        <w:rPr>
          <w:rFonts w:ascii="Times New Roman" w:hAnsi="Times New Roman"/>
          <w:sz w:val="24"/>
          <w:szCs w:val="24"/>
          <w:lang w:val="ru-RU" w:eastAsia="en-US"/>
        </w:rPr>
        <w:t>копії</w:t>
      </w:r>
      <w:proofErr w:type="spellEnd"/>
      <w:r w:rsidRPr="00A27B99">
        <w:rPr>
          <w:rFonts w:ascii="Times New Roman" w:hAnsi="Times New Roman"/>
          <w:sz w:val="24"/>
          <w:szCs w:val="24"/>
          <w:lang w:val="ru-RU" w:eastAsia="en-US"/>
        </w:rPr>
        <w:t xml:space="preserve"> </w:t>
      </w:r>
      <w:proofErr w:type="spellStart"/>
      <w:r w:rsidRPr="00A27B99">
        <w:rPr>
          <w:rFonts w:ascii="Times New Roman" w:hAnsi="Times New Roman"/>
          <w:sz w:val="24"/>
          <w:szCs w:val="24"/>
          <w:lang w:val="ru-RU" w:eastAsia="en-US"/>
        </w:rPr>
        <w:t>сертифікатів</w:t>
      </w:r>
      <w:proofErr w:type="spellEnd"/>
      <w:r w:rsidRPr="00A27B99">
        <w:rPr>
          <w:rFonts w:ascii="Times New Roman" w:hAnsi="Times New Roman"/>
          <w:sz w:val="24"/>
          <w:szCs w:val="24"/>
          <w:lang w:val="ru-RU" w:eastAsia="en-US"/>
        </w:rPr>
        <w:t xml:space="preserve"> </w:t>
      </w:r>
      <w:r w:rsidRPr="00A27B99">
        <w:rPr>
          <w:rFonts w:ascii="Times New Roman" w:hAnsi="Times New Roman"/>
          <w:sz w:val="24"/>
          <w:szCs w:val="24"/>
          <w:lang w:val="en-US" w:eastAsia="en-US"/>
        </w:rPr>
        <w:t>ISO</w:t>
      </w:r>
      <w:r w:rsidRPr="00A27B99">
        <w:rPr>
          <w:rFonts w:ascii="Times New Roman" w:hAnsi="Times New Roman"/>
          <w:sz w:val="24"/>
          <w:szCs w:val="24"/>
          <w:lang w:val="ru-RU" w:eastAsia="en-US"/>
        </w:rPr>
        <w:t xml:space="preserve"> </w:t>
      </w:r>
      <w:r w:rsidRPr="00A27B99">
        <w:rPr>
          <w:rFonts w:ascii="Times New Roman" w:hAnsi="Times New Roman"/>
          <w:sz w:val="24"/>
          <w:szCs w:val="24"/>
          <w:lang w:eastAsia="en-US"/>
        </w:rPr>
        <w:t xml:space="preserve">27001:2023 (система керування інформаційною безпекою) та </w:t>
      </w:r>
      <w:r w:rsidRPr="00A27B99">
        <w:rPr>
          <w:rFonts w:ascii="Times New Roman" w:hAnsi="Times New Roman"/>
          <w:sz w:val="24"/>
          <w:szCs w:val="24"/>
          <w:lang w:val="en-US" w:eastAsia="en-US"/>
        </w:rPr>
        <w:t>ISO</w:t>
      </w:r>
      <w:r w:rsidRPr="00A27B99">
        <w:rPr>
          <w:rFonts w:ascii="Times New Roman" w:hAnsi="Times New Roman"/>
          <w:sz w:val="24"/>
          <w:szCs w:val="24"/>
          <w:lang w:eastAsia="en-US"/>
        </w:rPr>
        <w:t xml:space="preserve"> 9001:2018 (система управління якістю) </w:t>
      </w:r>
      <w:r w:rsidRPr="00A27B99">
        <w:rPr>
          <w:rFonts w:ascii="Times New Roman" w:hAnsi="Times New Roman"/>
          <w:sz w:val="24"/>
          <w:szCs w:val="24"/>
          <w:lang w:val="ru-RU" w:eastAsia="en-US"/>
        </w:rPr>
        <w:t xml:space="preserve">на </w:t>
      </w:r>
      <w:proofErr w:type="spellStart"/>
      <w:r w:rsidRPr="00A27B99">
        <w:rPr>
          <w:rFonts w:ascii="Times New Roman" w:hAnsi="Times New Roman"/>
          <w:sz w:val="24"/>
          <w:szCs w:val="24"/>
          <w:lang w:val="ru-RU" w:eastAsia="en-US"/>
        </w:rPr>
        <w:t>програмне</w:t>
      </w:r>
      <w:proofErr w:type="spellEnd"/>
      <w:r w:rsidRPr="00A27B99">
        <w:rPr>
          <w:rFonts w:ascii="Times New Roman" w:hAnsi="Times New Roman"/>
          <w:sz w:val="24"/>
          <w:szCs w:val="24"/>
          <w:lang w:val="ru-RU" w:eastAsia="en-US"/>
        </w:rPr>
        <w:t xml:space="preserve"> </w:t>
      </w:r>
      <w:proofErr w:type="spellStart"/>
      <w:r w:rsidRPr="00A27B99">
        <w:rPr>
          <w:rFonts w:ascii="Times New Roman" w:hAnsi="Times New Roman"/>
          <w:sz w:val="24"/>
          <w:szCs w:val="24"/>
          <w:lang w:val="ru-RU" w:eastAsia="en-US"/>
        </w:rPr>
        <w:t>забезпечення</w:t>
      </w:r>
      <w:proofErr w:type="spellEnd"/>
      <w:r w:rsidRPr="00A27B99">
        <w:rPr>
          <w:rFonts w:ascii="Times New Roman" w:hAnsi="Times New Roman"/>
          <w:sz w:val="24"/>
          <w:szCs w:val="24"/>
          <w:lang w:val="ru-RU" w:eastAsia="en-US"/>
        </w:rPr>
        <w:t xml:space="preserve"> (</w:t>
      </w:r>
      <w:proofErr w:type="spellStart"/>
      <w:r w:rsidRPr="00A27B99">
        <w:rPr>
          <w:rFonts w:ascii="Times New Roman" w:hAnsi="Times New Roman"/>
          <w:sz w:val="24"/>
          <w:szCs w:val="24"/>
          <w:lang w:val="ru-RU" w:eastAsia="en-US"/>
        </w:rPr>
        <w:t>електронний</w:t>
      </w:r>
      <w:proofErr w:type="spellEnd"/>
      <w:r w:rsidRPr="00A27B99">
        <w:rPr>
          <w:rFonts w:ascii="Times New Roman" w:hAnsi="Times New Roman"/>
          <w:sz w:val="24"/>
          <w:szCs w:val="24"/>
          <w:lang w:val="ru-RU" w:eastAsia="en-US"/>
        </w:rPr>
        <w:t xml:space="preserve"> </w:t>
      </w:r>
      <w:proofErr w:type="spellStart"/>
      <w:r w:rsidRPr="00A27B99">
        <w:rPr>
          <w:rFonts w:ascii="Times New Roman" w:hAnsi="Times New Roman"/>
          <w:sz w:val="24"/>
          <w:szCs w:val="24"/>
          <w:lang w:val="ru-RU" w:eastAsia="en-US"/>
        </w:rPr>
        <w:t>освітній</w:t>
      </w:r>
      <w:proofErr w:type="spellEnd"/>
      <w:r w:rsidRPr="00A27B99">
        <w:rPr>
          <w:rFonts w:ascii="Times New Roman" w:hAnsi="Times New Roman"/>
          <w:sz w:val="24"/>
          <w:szCs w:val="24"/>
          <w:lang w:val="ru-RU" w:eastAsia="en-US"/>
        </w:rPr>
        <w:t xml:space="preserve"> ресурс (ЕОР), </w:t>
      </w:r>
      <w:proofErr w:type="spellStart"/>
      <w:r w:rsidRPr="00A27B99">
        <w:rPr>
          <w:rFonts w:ascii="Times New Roman" w:hAnsi="Times New Roman"/>
          <w:sz w:val="24"/>
          <w:szCs w:val="24"/>
          <w:lang w:val="ru-RU" w:eastAsia="en-US"/>
        </w:rPr>
        <w:t>чинн</w:t>
      </w:r>
      <w:proofErr w:type="spellEnd"/>
      <w:r w:rsidRPr="00A27B99">
        <w:rPr>
          <w:rFonts w:ascii="Times New Roman" w:hAnsi="Times New Roman"/>
          <w:sz w:val="24"/>
          <w:szCs w:val="24"/>
          <w:lang w:eastAsia="en-US"/>
        </w:rPr>
        <w:t>і</w:t>
      </w:r>
      <w:r w:rsidRPr="00A27B99">
        <w:rPr>
          <w:rFonts w:ascii="Times New Roman" w:hAnsi="Times New Roman"/>
          <w:sz w:val="24"/>
          <w:szCs w:val="24"/>
          <w:lang w:val="ru-RU" w:eastAsia="en-US"/>
        </w:rPr>
        <w:t xml:space="preserve"> на момент </w:t>
      </w:r>
      <w:proofErr w:type="spellStart"/>
      <w:r w:rsidRPr="00A27B99">
        <w:rPr>
          <w:rFonts w:ascii="Times New Roman" w:hAnsi="Times New Roman"/>
          <w:sz w:val="24"/>
          <w:szCs w:val="24"/>
          <w:lang w:val="ru-RU" w:eastAsia="en-US"/>
        </w:rPr>
        <w:t>подачі</w:t>
      </w:r>
      <w:proofErr w:type="spellEnd"/>
      <w:r w:rsidRPr="00A27B99">
        <w:rPr>
          <w:rFonts w:ascii="Times New Roman" w:hAnsi="Times New Roman"/>
          <w:sz w:val="24"/>
          <w:szCs w:val="24"/>
          <w:lang w:val="ru-RU" w:eastAsia="en-US"/>
        </w:rPr>
        <w:t xml:space="preserve"> </w:t>
      </w:r>
      <w:proofErr w:type="spellStart"/>
      <w:r w:rsidRPr="00A27B99">
        <w:rPr>
          <w:rFonts w:ascii="Times New Roman" w:hAnsi="Times New Roman"/>
          <w:sz w:val="24"/>
          <w:szCs w:val="24"/>
          <w:lang w:val="ru-RU" w:eastAsia="en-US"/>
        </w:rPr>
        <w:t>пропозиції</w:t>
      </w:r>
      <w:proofErr w:type="spellEnd"/>
      <w:r w:rsidRPr="00A27B99">
        <w:rPr>
          <w:rFonts w:ascii="Times New Roman" w:hAnsi="Times New Roman"/>
          <w:sz w:val="24"/>
          <w:szCs w:val="24"/>
          <w:lang w:val="ru-RU" w:eastAsia="en-US"/>
        </w:rPr>
        <w:t>;</w:t>
      </w:r>
    </w:p>
    <w:p w14:paraId="2E4F4AF5" w14:textId="32FB6668" w:rsidR="00864E48" w:rsidRDefault="00864E48" w:rsidP="00A27B99">
      <w:pPr>
        <w:spacing w:after="0" w:line="240" w:lineRule="auto"/>
        <w:jc w:val="both"/>
        <w:rPr>
          <w:rFonts w:ascii="Times New Roman" w:hAnsi="Times New Roman"/>
          <w:sz w:val="24"/>
          <w:szCs w:val="24"/>
          <w:lang w:eastAsia="en-US"/>
        </w:rPr>
      </w:pPr>
      <w:r w:rsidRPr="00A27B99">
        <w:rPr>
          <w:rFonts w:ascii="Times New Roman" w:eastAsia="Times New Roman" w:hAnsi="Times New Roman"/>
          <w:b/>
          <w:noProof/>
          <w:sz w:val="24"/>
          <w:szCs w:val="24"/>
          <w:lang w:val="ru-RU"/>
        </w:rPr>
        <w:lastRenderedPageBreak/>
        <w:drawing>
          <wp:inline distT="0" distB="0" distL="0" distR="0" wp14:anchorId="71946F9B" wp14:editId="668A869E">
            <wp:extent cx="2066400" cy="1238400"/>
            <wp:effectExtent l="0" t="0" r="0" b="0"/>
            <wp:docPr id="49" name="Рисунок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cstate="print"/>
                    <a:srcRect l="12508" t="4642" r="-12508" b="-2807"/>
                    <a:stretch/>
                  </pic:blipFill>
                  <pic:spPr bwMode="auto">
                    <a:xfrm>
                      <a:off x="0" y="0"/>
                      <a:ext cx="2066400" cy="1238400"/>
                    </a:xfrm>
                    <a:prstGeom prst="rect">
                      <a:avLst/>
                    </a:prstGeom>
                    <a:ln>
                      <a:noFill/>
                    </a:ln>
                    <a:extLst>
                      <a:ext uri="{53640926-AAD7-44D8-BBD7-CCE9431645EC}">
                        <a14:shadowObscured xmlns:a14="http://schemas.microsoft.com/office/drawing/2010/main"/>
                      </a:ext>
                    </a:extLst>
                  </pic:spPr>
                </pic:pic>
              </a:graphicData>
            </a:graphic>
          </wp:inline>
        </w:drawing>
      </w:r>
    </w:p>
    <w:p w14:paraId="7CECB23C" w14:textId="1B448281" w:rsidR="00A27B99" w:rsidRPr="00A27B99" w:rsidRDefault="00A27B99" w:rsidP="00A27B99">
      <w:pPr>
        <w:spacing w:after="0" w:line="240" w:lineRule="auto"/>
        <w:jc w:val="both"/>
        <w:rPr>
          <w:rFonts w:ascii="Times New Roman" w:hAnsi="Times New Roman"/>
          <w:sz w:val="24"/>
          <w:szCs w:val="24"/>
          <w:lang w:eastAsia="en-US"/>
        </w:rPr>
      </w:pPr>
      <w:r w:rsidRPr="00A27B99">
        <w:rPr>
          <w:rFonts w:ascii="Times New Roman" w:hAnsi="Times New Roman"/>
          <w:sz w:val="24"/>
          <w:szCs w:val="24"/>
          <w:lang w:eastAsia="en-US"/>
        </w:rPr>
        <w:t xml:space="preserve">- якщо учасник процедури закупівлі не є виробником товару, що пропонується, необхідно надати лист авторизацію від виробника або офіційного представника (імпортера/дилера/дистриб’ютора тощо) в Україні, запропонованих учасником засобів обладнання та програмного забезпечення (електронного освітнього ресурсу) для даної закупівлі із зазначенням предмету закупівлі, найменування замовника, номера оголошення в системі публічних </w:t>
      </w:r>
      <w:proofErr w:type="spellStart"/>
      <w:r w:rsidRPr="00A27B99">
        <w:rPr>
          <w:rFonts w:ascii="Times New Roman" w:hAnsi="Times New Roman"/>
          <w:sz w:val="24"/>
          <w:szCs w:val="24"/>
          <w:lang w:eastAsia="en-US"/>
        </w:rPr>
        <w:t>закупівель</w:t>
      </w:r>
      <w:proofErr w:type="spellEnd"/>
      <w:r w:rsidRPr="00A27B99">
        <w:rPr>
          <w:rFonts w:ascii="Times New Roman" w:hAnsi="Times New Roman"/>
          <w:sz w:val="24"/>
          <w:szCs w:val="24"/>
          <w:lang w:eastAsia="en-US"/>
        </w:rPr>
        <w:t>, назви та юридичної адреси учасника, який підтверджує статус учасника як партнера виробника (представника/імпортера) та підтверджує гарантійні зобов’язання та можливість поставки товару.</w:t>
      </w:r>
    </w:p>
    <w:p w14:paraId="1F7EA23B" w14:textId="77777777" w:rsidR="00A27B99" w:rsidRPr="00A27B99" w:rsidRDefault="00A27B99" w:rsidP="00A27B99">
      <w:pPr>
        <w:spacing w:after="0" w:line="240" w:lineRule="auto"/>
        <w:jc w:val="both"/>
        <w:rPr>
          <w:rFonts w:ascii="Times New Roman" w:hAnsi="Times New Roman"/>
          <w:sz w:val="24"/>
          <w:szCs w:val="24"/>
          <w:lang w:eastAsia="en-US"/>
        </w:rPr>
      </w:pPr>
      <w:r w:rsidRPr="00A27B99">
        <w:rPr>
          <w:rFonts w:ascii="Times New Roman" w:hAnsi="Times New Roman"/>
          <w:sz w:val="24"/>
          <w:szCs w:val="24"/>
          <w:lang w:eastAsia="en-US"/>
        </w:rPr>
        <w:t>8. При відсутності хоча б одного із вищезазначених документів в складі пропозиції, пропозиція вважається такою, що не відповідає умовам технічної специфікації закупівлі.</w:t>
      </w:r>
    </w:p>
    <w:p w14:paraId="3F265B09" w14:textId="77777777" w:rsidR="00A27B99" w:rsidRPr="00A27B99" w:rsidRDefault="00A27B99" w:rsidP="00A27B99">
      <w:pPr>
        <w:spacing w:after="0" w:line="240" w:lineRule="auto"/>
        <w:jc w:val="both"/>
        <w:rPr>
          <w:rFonts w:ascii="Times New Roman" w:hAnsi="Times New Roman"/>
          <w:sz w:val="24"/>
          <w:szCs w:val="24"/>
          <w:lang w:eastAsia="en-US"/>
        </w:rPr>
      </w:pPr>
      <w:r w:rsidRPr="00A27B99">
        <w:rPr>
          <w:rFonts w:ascii="Times New Roman" w:hAnsi="Times New Roman"/>
          <w:sz w:val="24"/>
          <w:szCs w:val="24"/>
          <w:shd w:val="clear" w:color="auto" w:fill="FFFFFF"/>
          <w:lang w:eastAsia="en-US"/>
        </w:rPr>
        <w:t xml:space="preserve">9. Учасник у складі пропозиції зазначає конкретні (чіткі) технічні характеристики запропонованого товару, не допускається зазначення висловів «не менше» та «не більше». Зазначення таких висловів буде вважатися </w:t>
      </w:r>
      <w:r w:rsidRPr="00A27B99">
        <w:rPr>
          <w:rFonts w:ascii="Times New Roman" w:hAnsi="Times New Roman"/>
          <w:sz w:val="24"/>
          <w:szCs w:val="24"/>
          <w:lang w:eastAsia="en-US"/>
        </w:rPr>
        <w:t>таким, що не відповідає умовам технічної специфікації закупівлі.</w:t>
      </w:r>
    </w:p>
    <w:p w14:paraId="3D7F37C5" w14:textId="77777777" w:rsidR="00A27B99" w:rsidRPr="00A27B99" w:rsidRDefault="00A27B99" w:rsidP="00A27B99">
      <w:pPr>
        <w:spacing w:after="0" w:line="240" w:lineRule="auto"/>
        <w:jc w:val="both"/>
        <w:rPr>
          <w:rFonts w:ascii="Times New Roman" w:hAnsi="Times New Roman"/>
          <w:sz w:val="24"/>
          <w:szCs w:val="24"/>
          <w:lang w:eastAsia="en-US"/>
        </w:rPr>
      </w:pPr>
      <w:r w:rsidRPr="00A27B99">
        <w:rPr>
          <w:rFonts w:ascii="Times New Roman" w:hAnsi="Times New Roman"/>
          <w:sz w:val="24"/>
          <w:szCs w:val="24"/>
          <w:highlight w:val="white"/>
          <w:lang w:eastAsia="en-US"/>
        </w:rPr>
        <w:t xml:space="preserve">10. 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w:t>
      </w:r>
      <w:proofErr w:type="spellStart"/>
      <w:r w:rsidRPr="00A27B99">
        <w:rPr>
          <w:rFonts w:ascii="Times New Roman" w:hAnsi="Times New Roman"/>
          <w:sz w:val="24"/>
          <w:szCs w:val="24"/>
          <w:highlight w:val="white"/>
          <w:lang w:eastAsia="en-US"/>
        </w:rPr>
        <w:t>Ukraine</w:t>
      </w:r>
      <w:proofErr w:type="spellEnd"/>
      <w:r w:rsidRPr="00A27B99">
        <w:rPr>
          <w:rFonts w:ascii="Times New Roman" w:hAnsi="Times New Roman"/>
          <w:sz w:val="24"/>
          <w:szCs w:val="24"/>
          <w:highlight w:val="white"/>
          <w:lang w:eastAsia="en-US"/>
        </w:rPr>
        <w:t xml:space="preserve"> </w:t>
      </w:r>
      <w:proofErr w:type="spellStart"/>
      <w:r w:rsidRPr="00A27B99">
        <w:rPr>
          <w:rFonts w:ascii="Times New Roman" w:hAnsi="Times New Roman"/>
          <w:sz w:val="24"/>
          <w:szCs w:val="24"/>
          <w:highlight w:val="white"/>
          <w:lang w:eastAsia="en-US"/>
        </w:rPr>
        <w:t>Facility</w:t>
      </w:r>
      <w:proofErr w:type="spellEnd"/>
      <w:r w:rsidRPr="00A27B99">
        <w:rPr>
          <w:rFonts w:ascii="Times New Roman" w:hAnsi="Times New Roman"/>
          <w:sz w:val="24"/>
          <w:szCs w:val="24"/>
          <w:highlight w:val="white"/>
          <w:lang w:eastAsia="en-US"/>
        </w:rPr>
        <w:t xml:space="preserve">, ратифікованої Законом України від 06.06.2024 № 3786-IX, товар, який буде поставлено, має містити емблему Європейського Союзу та напис </w:t>
      </w:r>
      <w:r w:rsidRPr="00A27B99">
        <w:rPr>
          <w:rFonts w:ascii="Times New Roman" w:hAnsi="Times New Roman"/>
          <w:sz w:val="24"/>
          <w:szCs w:val="24"/>
          <w:lang w:eastAsia="en-US"/>
        </w:rPr>
        <w:t>«</w:t>
      </w:r>
      <w:proofErr w:type="spellStart"/>
      <w:r w:rsidRPr="00A27B99">
        <w:rPr>
          <w:rFonts w:ascii="Times New Roman" w:hAnsi="Times New Roman"/>
          <w:sz w:val="24"/>
          <w:szCs w:val="24"/>
          <w:lang w:eastAsia="en-US"/>
        </w:rPr>
        <w:t>Співфінансується</w:t>
      </w:r>
      <w:proofErr w:type="spellEnd"/>
      <w:r w:rsidRPr="00A27B99">
        <w:rPr>
          <w:rFonts w:ascii="Times New Roman" w:hAnsi="Times New Roman"/>
          <w:sz w:val="24"/>
          <w:szCs w:val="24"/>
          <w:lang w:eastAsia="en-US"/>
        </w:rPr>
        <w:t xml:space="preserve"> Європейським Союзом — </w:t>
      </w:r>
      <w:proofErr w:type="spellStart"/>
      <w:r w:rsidRPr="00A27B99">
        <w:rPr>
          <w:rFonts w:ascii="Times New Roman" w:hAnsi="Times New Roman"/>
          <w:sz w:val="24"/>
          <w:szCs w:val="24"/>
          <w:lang w:eastAsia="en-US"/>
        </w:rPr>
        <w:t>Ukraine</w:t>
      </w:r>
      <w:proofErr w:type="spellEnd"/>
      <w:r w:rsidRPr="00A27B99">
        <w:rPr>
          <w:rFonts w:ascii="Times New Roman" w:hAnsi="Times New Roman"/>
          <w:sz w:val="24"/>
          <w:szCs w:val="24"/>
          <w:lang w:eastAsia="en-US"/>
        </w:rPr>
        <w:t xml:space="preserve"> </w:t>
      </w:r>
      <w:proofErr w:type="spellStart"/>
      <w:r w:rsidRPr="00A27B99">
        <w:rPr>
          <w:rFonts w:ascii="Times New Roman" w:hAnsi="Times New Roman"/>
          <w:sz w:val="24"/>
          <w:szCs w:val="24"/>
          <w:lang w:eastAsia="en-US"/>
        </w:rPr>
        <w:t>Facility</w:t>
      </w:r>
      <w:proofErr w:type="spellEnd"/>
      <w:r w:rsidRPr="00A27B99">
        <w:rPr>
          <w:rFonts w:ascii="Times New Roman" w:hAnsi="Times New Roman"/>
          <w:sz w:val="24"/>
          <w:szCs w:val="24"/>
          <w:lang w:eastAsia="en-US"/>
        </w:rPr>
        <w:t xml:space="preserve">». </w:t>
      </w:r>
    </w:p>
    <w:p w14:paraId="548B4FB1" w14:textId="77777777" w:rsidR="00A27B99" w:rsidRPr="00A27B99" w:rsidRDefault="00A27B99" w:rsidP="00A27B99">
      <w:pPr>
        <w:spacing w:after="0" w:line="240" w:lineRule="auto"/>
        <w:ind w:firstLine="284"/>
        <w:jc w:val="both"/>
        <w:rPr>
          <w:rFonts w:ascii="Arial" w:eastAsia="Arial" w:hAnsi="Arial" w:cs="Arial"/>
          <w:sz w:val="24"/>
          <w:szCs w:val="24"/>
          <w:highlight w:val="white"/>
          <w:lang w:eastAsia="en-US"/>
        </w:rPr>
      </w:pPr>
      <w:r w:rsidRPr="00A27B99">
        <w:rPr>
          <w:rFonts w:ascii="Times New Roman" w:hAnsi="Times New Roman"/>
          <w:sz w:val="24"/>
          <w:szCs w:val="24"/>
          <w:highlight w:val="white"/>
          <w:lang w:eastAsia="en-US"/>
        </w:rPr>
        <w:t>Напис «</w:t>
      </w:r>
      <w:proofErr w:type="spellStart"/>
      <w:r w:rsidRPr="00A27B99">
        <w:rPr>
          <w:rFonts w:ascii="Times New Roman" w:hAnsi="Times New Roman"/>
          <w:sz w:val="24"/>
          <w:szCs w:val="24"/>
          <w:highlight w:val="white"/>
          <w:lang w:eastAsia="en-US"/>
        </w:rPr>
        <w:t>Співфінансується</w:t>
      </w:r>
      <w:proofErr w:type="spellEnd"/>
      <w:r w:rsidRPr="00A27B99">
        <w:rPr>
          <w:rFonts w:ascii="Times New Roman" w:hAnsi="Times New Roman"/>
          <w:sz w:val="24"/>
          <w:szCs w:val="24"/>
          <w:highlight w:val="white"/>
          <w:lang w:eastAsia="en-US"/>
        </w:rPr>
        <w:t xml:space="preserve">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читабельним. Рекомендованими шрифтами є </w:t>
      </w:r>
      <w:proofErr w:type="spellStart"/>
      <w:r w:rsidRPr="00A27B99">
        <w:rPr>
          <w:rFonts w:ascii="Times New Roman" w:hAnsi="Times New Roman"/>
          <w:sz w:val="24"/>
          <w:szCs w:val="24"/>
          <w:highlight w:val="white"/>
          <w:lang w:eastAsia="en-US"/>
        </w:rPr>
        <w:t>Arial</w:t>
      </w:r>
      <w:proofErr w:type="spellEnd"/>
      <w:r w:rsidRPr="00A27B99">
        <w:rPr>
          <w:rFonts w:ascii="Times New Roman" w:hAnsi="Times New Roman"/>
          <w:sz w:val="24"/>
          <w:szCs w:val="24"/>
          <w:highlight w:val="white"/>
          <w:lang w:eastAsia="en-US"/>
        </w:rPr>
        <w:t xml:space="preserve">, </w:t>
      </w:r>
      <w:proofErr w:type="spellStart"/>
      <w:r w:rsidRPr="00A27B99">
        <w:rPr>
          <w:rFonts w:ascii="Times New Roman" w:hAnsi="Times New Roman"/>
          <w:sz w:val="24"/>
          <w:szCs w:val="24"/>
          <w:highlight w:val="white"/>
          <w:lang w:eastAsia="en-US"/>
        </w:rPr>
        <w:t>Auto</w:t>
      </w:r>
      <w:proofErr w:type="spellEnd"/>
      <w:r w:rsidRPr="00A27B99">
        <w:rPr>
          <w:rFonts w:ascii="Times New Roman" w:hAnsi="Times New Roman"/>
          <w:sz w:val="24"/>
          <w:szCs w:val="24"/>
          <w:highlight w:val="white"/>
          <w:lang w:eastAsia="en-US"/>
        </w:rPr>
        <w:t xml:space="preserve">, </w:t>
      </w:r>
      <w:proofErr w:type="spellStart"/>
      <w:r w:rsidRPr="00A27B99">
        <w:rPr>
          <w:rFonts w:ascii="Times New Roman" w:hAnsi="Times New Roman"/>
          <w:sz w:val="24"/>
          <w:szCs w:val="24"/>
          <w:highlight w:val="white"/>
          <w:lang w:eastAsia="en-US"/>
        </w:rPr>
        <w:t>Calibri</w:t>
      </w:r>
      <w:proofErr w:type="spellEnd"/>
      <w:r w:rsidRPr="00A27B99">
        <w:rPr>
          <w:rFonts w:ascii="Times New Roman" w:hAnsi="Times New Roman"/>
          <w:sz w:val="24"/>
          <w:szCs w:val="24"/>
          <w:highlight w:val="white"/>
          <w:lang w:eastAsia="en-US"/>
        </w:rPr>
        <w:t xml:space="preserve">, </w:t>
      </w:r>
      <w:proofErr w:type="spellStart"/>
      <w:r w:rsidRPr="00A27B99">
        <w:rPr>
          <w:rFonts w:ascii="Times New Roman" w:hAnsi="Times New Roman"/>
          <w:sz w:val="24"/>
          <w:szCs w:val="24"/>
          <w:highlight w:val="white"/>
          <w:lang w:eastAsia="en-US"/>
        </w:rPr>
        <w:t>Garamond</w:t>
      </w:r>
      <w:proofErr w:type="spellEnd"/>
      <w:r w:rsidRPr="00A27B99">
        <w:rPr>
          <w:rFonts w:ascii="Times New Roman" w:hAnsi="Times New Roman"/>
          <w:sz w:val="24"/>
          <w:szCs w:val="24"/>
          <w:highlight w:val="white"/>
          <w:lang w:eastAsia="en-US"/>
        </w:rPr>
        <w:t xml:space="preserve">, </w:t>
      </w:r>
      <w:proofErr w:type="spellStart"/>
      <w:r w:rsidRPr="00A27B99">
        <w:rPr>
          <w:rFonts w:ascii="Times New Roman" w:hAnsi="Times New Roman"/>
          <w:sz w:val="24"/>
          <w:szCs w:val="24"/>
          <w:highlight w:val="white"/>
          <w:lang w:eastAsia="en-US"/>
        </w:rPr>
        <w:t>Tahoma</w:t>
      </w:r>
      <w:proofErr w:type="spellEnd"/>
      <w:r w:rsidRPr="00A27B99">
        <w:rPr>
          <w:rFonts w:ascii="Times New Roman" w:hAnsi="Times New Roman"/>
          <w:sz w:val="24"/>
          <w:szCs w:val="24"/>
          <w:highlight w:val="white"/>
          <w:lang w:eastAsia="en-US"/>
        </w:rPr>
        <w:t xml:space="preserve">, </w:t>
      </w:r>
      <w:proofErr w:type="spellStart"/>
      <w:r w:rsidRPr="00A27B99">
        <w:rPr>
          <w:rFonts w:ascii="Times New Roman" w:hAnsi="Times New Roman"/>
          <w:sz w:val="24"/>
          <w:szCs w:val="24"/>
          <w:highlight w:val="white"/>
          <w:lang w:eastAsia="en-US"/>
        </w:rPr>
        <w:t>Trebuchet</w:t>
      </w:r>
      <w:proofErr w:type="spellEnd"/>
      <w:r w:rsidRPr="00A27B99">
        <w:rPr>
          <w:rFonts w:ascii="Times New Roman" w:hAnsi="Times New Roman"/>
          <w:sz w:val="24"/>
          <w:szCs w:val="24"/>
          <w:highlight w:val="white"/>
          <w:lang w:eastAsia="en-US"/>
        </w:rPr>
        <w:t xml:space="preserve">, </w:t>
      </w:r>
      <w:proofErr w:type="spellStart"/>
      <w:r w:rsidRPr="00A27B99">
        <w:rPr>
          <w:rFonts w:ascii="Times New Roman" w:hAnsi="Times New Roman"/>
          <w:sz w:val="24"/>
          <w:szCs w:val="24"/>
          <w:highlight w:val="white"/>
          <w:lang w:eastAsia="en-US"/>
        </w:rPr>
        <w:t>Ubuntu</w:t>
      </w:r>
      <w:proofErr w:type="spellEnd"/>
      <w:r w:rsidRPr="00A27B99">
        <w:rPr>
          <w:rFonts w:ascii="Times New Roman" w:hAnsi="Times New Roman"/>
          <w:sz w:val="24"/>
          <w:szCs w:val="24"/>
          <w:highlight w:val="white"/>
          <w:lang w:eastAsia="en-US"/>
        </w:rPr>
        <w:t xml:space="preserve"> та </w:t>
      </w:r>
      <w:proofErr w:type="spellStart"/>
      <w:r w:rsidRPr="00A27B99">
        <w:rPr>
          <w:rFonts w:ascii="Times New Roman" w:hAnsi="Times New Roman"/>
          <w:sz w:val="24"/>
          <w:szCs w:val="24"/>
          <w:highlight w:val="white"/>
          <w:lang w:eastAsia="en-US"/>
        </w:rPr>
        <w:t>Verdana</w:t>
      </w:r>
      <w:proofErr w:type="spellEnd"/>
      <w:r w:rsidRPr="00A27B99">
        <w:rPr>
          <w:rFonts w:ascii="Times New Roman" w:hAnsi="Times New Roman"/>
          <w:sz w:val="24"/>
          <w:szCs w:val="24"/>
          <w:highlight w:val="white"/>
          <w:lang w:eastAsia="en-US"/>
        </w:rPr>
        <w:t>.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9">
        <w:r w:rsidRPr="00A27B99">
          <w:rPr>
            <w:rFonts w:ascii="Times New Roman" w:hAnsi="Times New Roman"/>
            <w:sz w:val="24"/>
            <w:szCs w:val="24"/>
            <w:highlight w:val="white"/>
            <w:lang w:eastAsia="en-US"/>
          </w:rPr>
          <w:t>осібником</w:t>
        </w:r>
      </w:hyperlink>
      <w:r w:rsidRPr="00A27B99">
        <w:rPr>
          <w:rFonts w:ascii="Times New Roman" w:hAnsi="Times New Roman"/>
          <w:sz w:val="24"/>
          <w:szCs w:val="24"/>
          <w:highlight w:val="white"/>
          <w:lang w:eastAsia="en-US"/>
        </w:rPr>
        <w:t xml:space="preserve"> «Використання емблеми ЄС у контексті програм ЄС 2021-2027».</w:t>
      </w:r>
    </w:p>
    <w:p w14:paraId="7F7D0BF1" w14:textId="77777777" w:rsidR="00A27B99" w:rsidRPr="00A27B99" w:rsidRDefault="00A27B99" w:rsidP="00A27B99">
      <w:pPr>
        <w:contextualSpacing/>
        <w:rPr>
          <w:rFonts w:eastAsia="Times New Roman"/>
          <w:color w:val="000000" w:themeColor="text1"/>
          <w:sz w:val="20"/>
          <w:szCs w:val="20"/>
          <w:lang w:eastAsia="uk-UA"/>
        </w:rPr>
      </w:pPr>
    </w:p>
    <w:sectPr w:rsidR="00A27B99" w:rsidRPr="00A27B99" w:rsidSect="00E84292">
      <w:footerReference w:type="default" r:id="rId10"/>
      <w:pgSz w:w="11906" w:h="16838"/>
      <w:pgMar w:top="851" w:right="851" w:bottom="851" w:left="1418" w:header="709"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CE6D2" w14:textId="77777777" w:rsidR="00127721" w:rsidRDefault="00127721" w:rsidP="00E84292">
      <w:pPr>
        <w:spacing w:after="0" w:line="240" w:lineRule="auto"/>
      </w:pPr>
      <w:r>
        <w:separator/>
      </w:r>
    </w:p>
  </w:endnote>
  <w:endnote w:type="continuationSeparator" w:id="0">
    <w:p w14:paraId="3E4F81DE" w14:textId="77777777" w:rsidR="00127721" w:rsidRDefault="00127721" w:rsidP="00E84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1"/>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766" w:type="pct"/>
      <w:shd w:val="clear" w:color="auto" w:fill="4472C4" w:themeFill="accent1"/>
      <w:tblCellMar>
        <w:left w:w="115" w:type="dxa"/>
        <w:right w:w="115" w:type="dxa"/>
      </w:tblCellMar>
      <w:tblLook w:val="04A0" w:firstRow="1" w:lastRow="0" w:firstColumn="1" w:lastColumn="0" w:noHBand="0" w:noVBand="1"/>
    </w:tblPr>
    <w:tblGrid>
      <w:gridCol w:w="8221"/>
      <w:gridCol w:w="4820"/>
    </w:tblGrid>
    <w:tr w:rsidR="00E84292" w14:paraId="0F922EC4" w14:textId="77777777" w:rsidTr="00E84292">
      <w:tc>
        <w:tcPr>
          <w:tcW w:w="3152" w:type="pct"/>
          <w:shd w:val="clear" w:color="auto" w:fill="4472C4" w:themeFill="accent1"/>
          <w:vAlign w:val="center"/>
        </w:tcPr>
        <w:p w14:paraId="4D6BE677" w14:textId="27561CDE" w:rsidR="00E84292" w:rsidRDefault="00127721">
          <w:pPr>
            <w:pStyle w:val="af"/>
            <w:tabs>
              <w:tab w:val="clear" w:pos="4677"/>
              <w:tab w:val="clear" w:pos="9355"/>
            </w:tabs>
            <w:spacing w:before="80" w:after="80"/>
            <w:jc w:val="both"/>
            <w:rPr>
              <w:caps/>
              <w:color w:val="FFFFFF" w:themeColor="background1"/>
              <w:sz w:val="18"/>
              <w:szCs w:val="18"/>
            </w:rPr>
          </w:pPr>
          <w:sdt>
            <w:sdtPr>
              <w:rPr>
                <w:rFonts w:ascii="Times New Roman" w:hAnsi="Times New Roman" w:cs="Arial"/>
                <w:i/>
                <w:iCs/>
                <w:sz w:val="20"/>
                <w:szCs w:val="20"/>
                <w:lang w:eastAsia="en-US"/>
              </w:rPr>
              <w:alias w:val="Название"/>
              <w:tag w:val=""/>
              <w:id w:val="-578829839"/>
              <w:placeholder>
                <w:docPart w:val="A5FDD9B34336433CA28CB937B362A616"/>
              </w:placeholder>
              <w:dataBinding w:prefixMappings="xmlns:ns0='http://purl.org/dc/elements/1.1/' xmlns:ns1='http://schemas.openxmlformats.org/package/2006/metadata/core-properties' " w:xpath="/ns1:coreProperties[1]/ns0:title[1]" w:storeItemID="{6C3C8BC8-F283-45AE-878A-BAB7291924A1}"/>
              <w:text/>
            </w:sdtPr>
            <w:sdtEndPr/>
            <w:sdtContent>
              <w:r w:rsidR="00864E48" w:rsidRPr="00864E48">
                <w:rPr>
                  <w:rFonts w:ascii="Times New Roman" w:hAnsi="Times New Roman" w:cs="Arial"/>
                  <w:i/>
                  <w:iCs/>
                  <w:sz w:val="20"/>
                  <w:szCs w:val="20"/>
                  <w:lang w:eastAsia="en-US"/>
                </w:rPr>
                <w:t>Зміст висвітленої інформації не обов’язково відображає позицію Європейського Союзу</w:t>
              </w:r>
            </w:sdtContent>
          </w:sdt>
        </w:p>
      </w:tc>
      <w:tc>
        <w:tcPr>
          <w:tcW w:w="1848" w:type="pct"/>
          <w:shd w:val="clear" w:color="auto" w:fill="4472C4" w:themeFill="accent1"/>
          <w:vAlign w:val="center"/>
        </w:tcPr>
        <w:sdt>
          <w:sdtPr>
            <w:rPr>
              <w:caps/>
              <w:color w:val="FFFFFF" w:themeColor="background1"/>
              <w:sz w:val="18"/>
              <w:szCs w:val="18"/>
            </w:rPr>
            <w:alias w:val="Автор"/>
            <w:tag w:val=""/>
            <w:id w:val="-1822267932"/>
            <w:placeholder>
              <w:docPart w:val="D188230C4131445B8260F69B29AEF807"/>
            </w:placeholder>
            <w:dataBinding w:prefixMappings="xmlns:ns0='http://purl.org/dc/elements/1.1/' xmlns:ns1='http://schemas.openxmlformats.org/package/2006/metadata/core-properties' " w:xpath="/ns1:coreProperties[1]/ns0:creator[1]" w:storeItemID="{6C3C8BC8-F283-45AE-878A-BAB7291924A1}"/>
            <w:text/>
          </w:sdtPr>
          <w:sdtEndPr/>
          <w:sdtContent>
            <w:p w14:paraId="3F753C2C" w14:textId="3B4C798D" w:rsidR="00E84292" w:rsidRDefault="00E84292">
              <w:pPr>
                <w:pStyle w:val="af"/>
                <w:tabs>
                  <w:tab w:val="clear" w:pos="4677"/>
                  <w:tab w:val="clear" w:pos="9355"/>
                </w:tabs>
                <w:spacing w:before="80" w:after="80"/>
                <w:jc w:val="right"/>
                <w:rPr>
                  <w:caps/>
                  <w:color w:val="FFFFFF" w:themeColor="background1"/>
                  <w:sz w:val="18"/>
                  <w:szCs w:val="18"/>
                </w:rPr>
              </w:pPr>
              <w:r>
                <w:rPr>
                  <w:caps/>
                  <w:color w:val="FFFFFF" w:themeColor="background1"/>
                  <w:sz w:val="18"/>
                  <w:szCs w:val="18"/>
                </w:rPr>
                <w:t>userua12</w:t>
              </w:r>
            </w:p>
          </w:sdtContent>
        </w:sdt>
      </w:tc>
    </w:tr>
  </w:tbl>
  <w:p w14:paraId="21ACDD58" w14:textId="77777777" w:rsidR="00E84292" w:rsidRDefault="00E8429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B5D35" w14:textId="77777777" w:rsidR="00127721" w:rsidRDefault="00127721" w:rsidP="00E84292">
      <w:pPr>
        <w:spacing w:after="0" w:line="240" w:lineRule="auto"/>
      </w:pPr>
      <w:r>
        <w:separator/>
      </w:r>
    </w:p>
  </w:footnote>
  <w:footnote w:type="continuationSeparator" w:id="0">
    <w:p w14:paraId="39CB76D1" w14:textId="77777777" w:rsidR="00127721" w:rsidRDefault="00127721" w:rsidP="00E842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0764A"/>
    <w:multiLevelType w:val="hybridMultilevel"/>
    <w:tmpl w:val="9A44B4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21422586"/>
    <w:multiLevelType w:val="hybridMultilevel"/>
    <w:tmpl w:val="71DA2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462250"/>
    <w:multiLevelType w:val="hybridMultilevel"/>
    <w:tmpl w:val="F63034C4"/>
    <w:lvl w:ilvl="0" w:tplc="0419000B">
      <w:start w:val="1"/>
      <w:numFmt w:val="bullet"/>
      <w:lvlText w:val=""/>
      <w:lvlJc w:val="left"/>
      <w:pPr>
        <w:ind w:left="5039" w:hanging="360"/>
      </w:pPr>
      <w:rPr>
        <w:rFonts w:ascii="Wingdings" w:hAnsi="Wingdings" w:hint="default"/>
        <w:b/>
        <w:sz w:val="24"/>
        <w:szCs w:val="24"/>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E9D695F"/>
    <w:multiLevelType w:val="hybridMultilevel"/>
    <w:tmpl w:val="3CCE325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72959C3"/>
    <w:multiLevelType w:val="hybridMultilevel"/>
    <w:tmpl w:val="357405B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40C45D8"/>
    <w:multiLevelType w:val="hybridMultilevel"/>
    <w:tmpl w:val="7CB2460A"/>
    <w:lvl w:ilvl="0" w:tplc="8460EAC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49B56A9F"/>
    <w:multiLevelType w:val="hybridMultilevel"/>
    <w:tmpl w:val="72BC1BF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9364635"/>
    <w:multiLevelType w:val="multilevel"/>
    <w:tmpl w:val="30C07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DA5B26"/>
    <w:multiLevelType w:val="multilevel"/>
    <w:tmpl w:val="10700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08150B0"/>
    <w:multiLevelType w:val="multilevel"/>
    <w:tmpl w:val="6FA221F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B151DD"/>
    <w:multiLevelType w:val="multilevel"/>
    <w:tmpl w:val="82883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0"/>
  </w:num>
  <w:num w:numId="3">
    <w:abstractNumId w:val="2"/>
  </w:num>
  <w:num w:numId="4">
    <w:abstractNumId w:val="3"/>
  </w:num>
  <w:num w:numId="5">
    <w:abstractNumId w:val="4"/>
  </w:num>
  <w:num w:numId="6">
    <w:abstractNumId w:val="1"/>
  </w:num>
  <w:num w:numId="7">
    <w:abstractNumId w:val="6"/>
  </w:num>
  <w:num w:numId="8">
    <w:abstractNumId w:val="7"/>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01"/>
    <w:rsid w:val="00014B11"/>
    <w:rsid w:val="00016663"/>
    <w:rsid w:val="00073B69"/>
    <w:rsid w:val="000969E7"/>
    <w:rsid w:val="000C225D"/>
    <w:rsid w:val="000D33CD"/>
    <w:rsid w:val="000F5A91"/>
    <w:rsid w:val="00111062"/>
    <w:rsid w:val="00122816"/>
    <w:rsid w:val="00123066"/>
    <w:rsid w:val="00127721"/>
    <w:rsid w:val="00150C64"/>
    <w:rsid w:val="001D5EA9"/>
    <w:rsid w:val="001F7744"/>
    <w:rsid w:val="0021580C"/>
    <w:rsid w:val="00250B75"/>
    <w:rsid w:val="00291C28"/>
    <w:rsid w:val="0029457C"/>
    <w:rsid w:val="002C204E"/>
    <w:rsid w:val="002D2AA4"/>
    <w:rsid w:val="00301121"/>
    <w:rsid w:val="003100B5"/>
    <w:rsid w:val="003220AF"/>
    <w:rsid w:val="0035791C"/>
    <w:rsid w:val="0036135A"/>
    <w:rsid w:val="00383C78"/>
    <w:rsid w:val="00391A7C"/>
    <w:rsid w:val="00396A83"/>
    <w:rsid w:val="003B0F34"/>
    <w:rsid w:val="003E3F76"/>
    <w:rsid w:val="00431614"/>
    <w:rsid w:val="0044145A"/>
    <w:rsid w:val="004D2C24"/>
    <w:rsid w:val="004D59EE"/>
    <w:rsid w:val="004E35DD"/>
    <w:rsid w:val="00507471"/>
    <w:rsid w:val="005202C3"/>
    <w:rsid w:val="00526D80"/>
    <w:rsid w:val="00526F32"/>
    <w:rsid w:val="00534AF2"/>
    <w:rsid w:val="0054710D"/>
    <w:rsid w:val="005A44F2"/>
    <w:rsid w:val="005B1DFE"/>
    <w:rsid w:val="005C043A"/>
    <w:rsid w:val="005F0018"/>
    <w:rsid w:val="005F4BB5"/>
    <w:rsid w:val="00621DF4"/>
    <w:rsid w:val="0062364D"/>
    <w:rsid w:val="0064194A"/>
    <w:rsid w:val="00644836"/>
    <w:rsid w:val="0065084F"/>
    <w:rsid w:val="00653DDA"/>
    <w:rsid w:val="00673ABD"/>
    <w:rsid w:val="006A00CF"/>
    <w:rsid w:val="006D6BAA"/>
    <w:rsid w:val="006E24EF"/>
    <w:rsid w:val="007178BD"/>
    <w:rsid w:val="00741D5D"/>
    <w:rsid w:val="00770C71"/>
    <w:rsid w:val="007A07D0"/>
    <w:rsid w:val="007B07FE"/>
    <w:rsid w:val="008541BF"/>
    <w:rsid w:val="00864E48"/>
    <w:rsid w:val="008A7DC0"/>
    <w:rsid w:val="008E2E6D"/>
    <w:rsid w:val="00986307"/>
    <w:rsid w:val="009A2112"/>
    <w:rsid w:val="009D7EE7"/>
    <w:rsid w:val="00A147FD"/>
    <w:rsid w:val="00A27B99"/>
    <w:rsid w:val="00A3640D"/>
    <w:rsid w:val="00A52C5D"/>
    <w:rsid w:val="00A93C06"/>
    <w:rsid w:val="00AF789D"/>
    <w:rsid w:val="00B023C1"/>
    <w:rsid w:val="00B717FE"/>
    <w:rsid w:val="00B83042"/>
    <w:rsid w:val="00C3078E"/>
    <w:rsid w:val="00C50321"/>
    <w:rsid w:val="00C752C2"/>
    <w:rsid w:val="00CA3A3E"/>
    <w:rsid w:val="00CC4B3B"/>
    <w:rsid w:val="00CF0A70"/>
    <w:rsid w:val="00CF2A45"/>
    <w:rsid w:val="00D058A1"/>
    <w:rsid w:val="00D22CDD"/>
    <w:rsid w:val="00D370F5"/>
    <w:rsid w:val="00D37701"/>
    <w:rsid w:val="00D42C18"/>
    <w:rsid w:val="00D928FA"/>
    <w:rsid w:val="00DD3FDD"/>
    <w:rsid w:val="00E23B01"/>
    <w:rsid w:val="00E63875"/>
    <w:rsid w:val="00E76A12"/>
    <w:rsid w:val="00E84292"/>
    <w:rsid w:val="00EA00DB"/>
    <w:rsid w:val="00ED56E2"/>
    <w:rsid w:val="00F7661A"/>
    <w:rsid w:val="00F803B2"/>
    <w:rsid w:val="00F8610E"/>
    <w:rsid w:val="00FA2AD0"/>
    <w:rsid w:val="00FA57EF"/>
    <w:rsid w:val="00FD1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1129"/>
  <w15:docId w15:val="{3B8CF48B-FFEB-4559-8B8C-2A1657A4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styleId="a7">
    <w:name w:val="Table Grid"/>
    <w:basedOn w:val="a1"/>
    <w:uiPriority w:val="39"/>
    <w:rsid w:val="00DD3FDD"/>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96A83"/>
    <w:pPr>
      <w:ind w:left="720"/>
      <w:contextualSpacing/>
    </w:pPr>
  </w:style>
  <w:style w:type="table" w:customStyle="1" w:styleId="11">
    <w:name w:val="Сетка таблицы1"/>
    <w:basedOn w:val="a1"/>
    <w:next w:val="a7"/>
    <w:uiPriority w:val="39"/>
    <w:rsid w:val="0054710D"/>
    <w:pPr>
      <w:spacing w:after="0" w:line="240" w:lineRule="auto"/>
    </w:pPr>
    <w:rPr>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unhideWhenUsed/>
    <w:rsid w:val="00C752C2"/>
    <w:pPr>
      <w:spacing w:after="120" w:line="259" w:lineRule="auto"/>
    </w:pPr>
    <w:rPr>
      <w:lang w:val="en-US" w:eastAsia="en-US"/>
    </w:rPr>
  </w:style>
  <w:style w:type="character" w:customStyle="1" w:styleId="aa">
    <w:name w:val="Основной текст Знак"/>
    <w:basedOn w:val="a0"/>
    <w:link w:val="a9"/>
    <w:uiPriority w:val="99"/>
    <w:rsid w:val="00C752C2"/>
    <w:rPr>
      <w:rFonts w:cs="Times New Roman"/>
      <w:lang w:val="en-US" w:eastAsia="en-US"/>
    </w:rPr>
  </w:style>
  <w:style w:type="character" w:customStyle="1" w:styleId="UnresolvedMention">
    <w:name w:val="Unresolved Mention"/>
    <w:basedOn w:val="a0"/>
    <w:uiPriority w:val="99"/>
    <w:semiHidden/>
    <w:unhideWhenUsed/>
    <w:rsid w:val="00383C78"/>
    <w:rPr>
      <w:color w:val="605E5C"/>
      <w:shd w:val="clear" w:color="auto" w:fill="E1DFDD"/>
    </w:rPr>
  </w:style>
  <w:style w:type="paragraph" w:styleId="ab">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c"/>
    <w:uiPriority w:val="99"/>
    <w:qFormat/>
    <w:rsid w:val="00123066"/>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c">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b"/>
    <w:uiPriority w:val="99"/>
    <w:locked/>
    <w:rsid w:val="00123066"/>
    <w:rPr>
      <w:rFonts w:ascii="Times New Roman" w:eastAsia="Times New Roman" w:hAnsi="Times New Roman" w:cs="Times New Roman"/>
      <w:sz w:val="24"/>
      <w:szCs w:val="24"/>
      <w:lang w:eastAsia="uk-UA"/>
    </w:rPr>
  </w:style>
  <w:style w:type="paragraph" w:styleId="ad">
    <w:name w:val="header"/>
    <w:basedOn w:val="a"/>
    <w:link w:val="ae"/>
    <w:uiPriority w:val="99"/>
    <w:unhideWhenUsed/>
    <w:rsid w:val="00E8429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84292"/>
    <w:rPr>
      <w:rFonts w:cs="Times New Roman"/>
    </w:rPr>
  </w:style>
  <w:style w:type="paragraph" w:styleId="af">
    <w:name w:val="footer"/>
    <w:basedOn w:val="a"/>
    <w:link w:val="af0"/>
    <w:uiPriority w:val="99"/>
    <w:unhideWhenUsed/>
    <w:rsid w:val="00E8429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8429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drive/folders/1ICN6JYwa7XcWnG_tExzM-Sb6qk3f6dm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FDD9B34336433CA28CB937B362A616"/>
        <w:category>
          <w:name w:val="Общие"/>
          <w:gallery w:val="placeholder"/>
        </w:category>
        <w:types>
          <w:type w:val="bbPlcHdr"/>
        </w:types>
        <w:behaviors>
          <w:behavior w:val="content"/>
        </w:behaviors>
        <w:guid w:val="{00B2523A-618F-4003-A349-FBC029989376}"/>
      </w:docPartPr>
      <w:docPartBody>
        <w:p w:rsidR="00A07151" w:rsidRDefault="009F26E1" w:rsidP="009F26E1">
          <w:pPr>
            <w:pStyle w:val="A5FDD9B34336433CA28CB937B362A616"/>
          </w:pPr>
          <w:r>
            <w:rPr>
              <w:caps/>
              <w:color w:val="FFFFFF" w:themeColor="background1"/>
              <w:sz w:val="18"/>
              <w:szCs w:val="18"/>
              <w:lang w:val="ru-RU"/>
            </w:rPr>
            <w:t>[Название документа]</w:t>
          </w:r>
        </w:p>
      </w:docPartBody>
    </w:docPart>
    <w:docPart>
      <w:docPartPr>
        <w:name w:val="D188230C4131445B8260F69B29AEF807"/>
        <w:category>
          <w:name w:val="Общие"/>
          <w:gallery w:val="placeholder"/>
        </w:category>
        <w:types>
          <w:type w:val="bbPlcHdr"/>
        </w:types>
        <w:behaviors>
          <w:behavior w:val="content"/>
        </w:behaviors>
        <w:guid w:val="{72C5A61C-0DF3-49D3-89F5-A658F98D0F98}"/>
      </w:docPartPr>
      <w:docPartBody>
        <w:p w:rsidR="00A07151" w:rsidRDefault="009F26E1" w:rsidP="009F26E1">
          <w:pPr>
            <w:pStyle w:val="D188230C4131445B8260F69B29AEF807"/>
          </w:pPr>
          <w:r>
            <w:rPr>
              <w:caps/>
              <w:color w:val="FFFFFF" w:themeColor="background1"/>
              <w:sz w:val="18"/>
              <w:szCs w:val="18"/>
              <w:lang w:val="ru-RU"/>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1"/>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E1"/>
    <w:rsid w:val="00352F06"/>
    <w:rsid w:val="009F26E1"/>
    <w:rsid w:val="00A071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A973E82815D430E9CBE2EE7FC3301F8">
    <w:name w:val="EA973E82815D430E9CBE2EE7FC3301F8"/>
    <w:rsid w:val="009F26E1"/>
  </w:style>
  <w:style w:type="paragraph" w:customStyle="1" w:styleId="021F1B0ACCE149DC9B3F8BF6940BDFFF">
    <w:name w:val="021F1B0ACCE149DC9B3F8BF6940BDFFF"/>
    <w:rsid w:val="009F26E1"/>
  </w:style>
  <w:style w:type="paragraph" w:customStyle="1" w:styleId="A5FDD9B34336433CA28CB937B362A616">
    <w:name w:val="A5FDD9B34336433CA28CB937B362A616"/>
    <w:rsid w:val="009F26E1"/>
  </w:style>
  <w:style w:type="paragraph" w:customStyle="1" w:styleId="D188230C4131445B8260F69B29AEF807">
    <w:name w:val="D188230C4131445B8260F69B29AEF807"/>
    <w:rsid w:val="009F2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93Hx/FuD2q6gx6Aa5M+Rp7FXVNmhh4fE2erA2KSulDC2h6EKFefi3MllS2ydzjDsjEd5VwYjX7oWgtYQbGZkQEEG66YqRO+9Qnh3AS0EKz6GyJ3c5TVs6BnxwhIVm64KLaGo2wAjKTw+BxKAvvii3glrIxJv/JBxSLnvFdUhEIPuNwoCDqhwVV0qkM5yZT4TMCbz9tw0gEwUNflp94wmy+IybZPNzYtWI59vKLwNSxgrIqFF6Mpe0KBMjdQ4d4r2Kvwwh3uzAJ6+byC5Vc4xL1irZBnCObda7mLxmFJZlR/ZLXiWCrCPFG0IsMy3nvOTX2wwc/mJWRCXH6+7XLiIMWv59ml9VqsDLYhlNy6mCVKBjikUXppwoqYqyix1/sRJD6U9K+BjvJpngNKnSyde+K6oW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7614</Words>
  <Characters>43402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Зміст висвітленої інформації не обов’язково відображає позицію Європейського Союзу</vt:lpstr>
    </vt:vector>
  </TitlesOfParts>
  <Company>SPecialiST RePack</Company>
  <LinksUpToDate>false</LinksUpToDate>
  <CharactersWithSpaces>50915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 висвітленої інформації не обов’язково відображає позицію Європейського Союзу</dc:title>
  <dc:creator>userua12</dc:creator>
  <cp:lastModifiedBy>Пользователь</cp:lastModifiedBy>
  <cp:revision>2</cp:revision>
  <dcterms:created xsi:type="dcterms:W3CDTF">2025-08-19T13:16:00Z</dcterms:created>
  <dcterms:modified xsi:type="dcterms:W3CDTF">2025-08-19T13:16:00Z</dcterms:modified>
</cp:coreProperties>
</file>